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1C84" w14:textId="16656A57" w:rsidR="00624D68" w:rsidRDefault="00AD540F">
      <w:pPr>
        <w:rPr>
          <w:b/>
          <w:bCs/>
        </w:rPr>
      </w:pPr>
      <w:r>
        <w:rPr>
          <w:b/>
          <w:bCs/>
          <w:noProof/>
        </w:rPr>
        <w:drawing>
          <wp:inline distT="0" distB="0" distL="0" distR="0" wp14:anchorId="4BAD3E68" wp14:editId="3900A574">
            <wp:extent cx="9072245" cy="51028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email">
                      <a:extLst>
                        <a:ext uri="{28A0092B-C50C-407E-A947-70E740481C1C}">
                          <a14:useLocalDpi xmlns:a14="http://schemas.microsoft.com/office/drawing/2010/main"/>
                        </a:ext>
                      </a:extLst>
                    </a:blip>
                    <a:stretch>
                      <a:fillRect/>
                    </a:stretch>
                  </pic:blipFill>
                  <pic:spPr>
                    <a:xfrm>
                      <a:off x="0" y="0"/>
                      <a:ext cx="9072245" cy="5102860"/>
                    </a:xfrm>
                    <a:prstGeom prst="rect">
                      <a:avLst/>
                    </a:prstGeom>
                  </pic:spPr>
                </pic:pic>
              </a:graphicData>
            </a:graphic>
          </wp:inline>
        </w:drawing>
      </w:r>
    </w:p>
    <w:p w14:paraId="012D7FE9" w14:textId="77777777" w:rsidR="00AD540F" w:rsidRDefault="00AD540F">
      <w:pPr>
        <w:rPr>
          <w:b/>
          <w:bCs/>
        </w:rPr>
      </w:pPr>
    </w:p>
    <w:p w14:paraId="51421474" w14:textId="77777777" w:rsidR="00AD540F" w:rsidRDefault="00AD540F">
      <w:pPr>
        <w:rPr>
          <w:b/>
          <w:bCs/>
        </w:rPr>
      </w:pPr>
    </w:p>
    <w:tbl>
      <w:tblPr>
        <w:tblStyle w:val="Tabellenraster"/>
        <w:tblW w:w="14312" w:type="dxa"/>
        <w:tblLook w:val="04A0" w:firstRow="1" w:lastRow="0" w:firstColumn="1" w:lastColumn="0" w:noHBand="0" w:noVBand="1"/>
      </w:tblPr>
      <w:tblGrid>
        <w:gridCol w:w="2579"/>
        <w:gridCol w:w="2520"/>
        <w:gridCol w:w="3146"/>
        <w:gridCol w:w="3232"/>
        <w:gridCol w:w="2835"/>
      </w:tblGrid>
      <w:tr w:rsidR="00AD540F" w14:paraId="537667D5" w14:textId="77777777" w:rsidTr="00CE1EA6">
        <w:tc>
          <w:tcPr>
            <w:tcW w:w="2579" w:type="dxa"/>
          </w:tcPr>
          <w:p w14:paraId="49A8F9B7" w14:textId="77777777" w:rsidR="00AD540F" w:rsidRPr="00B40CBA" w:rsidRDefault="00AD540F" w:rsidP="00CE1EA6">
            <w:pPr>
              <w:rPr>
                <w:b/>
                <w:bCs/>
              </w:rPr>
            </w:pPr>
            <w:r w:rsidRPr="00951D32">
              <w:rPr>
                <w:b/>
                <w:bCs/>
              </w:rPr>
              <w:lastRenderedPageBreak/>
              <w:t>Einordnung in vorgegebenen Maßnahmenschwerpunkt</w:t>
            </w:r>
            <w:r>
              <w:rPr>
                <w:b/>
                <w:bCs/>
              </w:rPr>
              <w:t xml:space="preserve"> (s. Anlage 1 LES-Leistungsbeschreibung) </w:t>
            </w:r>
          </w:p>
        </w:tc>
        <w:tc>
          <w:tcPr>
            <w:tcW w:w="2520" w:type="dxa"/>
          </w:tcPr>
          <w:p w14:paraId="7280D099" w14:textId="77777777" w:rsidR="00AD540F" w:rsidRPr="00B40CBA" w:rsidRDefault="00AD540F" w:rsidP="00CE1EA6">
            <w:pPr>
              <w:rPr>
                <w:b/>
                <w:bCs/>
              </w:rPr>
            </w:pPr>
            <w:r w:rsidRPr="00951D32">
              <w:rPr>
                <w:b/>
                <w:bCs/>
              </w:rPr>
              <w:t>Konkretisierung</w:t>
            </w:r>
          </w:p>
        </w:tc>
        <w:tc>
          <w:tcPr>
            <w:tcW w:w="3146" w:type="dxa"/>
          </w:tcPr>
          <w:p w14:paraId="52CF7CBC" w14:textId="77777777" w:rsidR="00AD540F" w:rsidRPr="00B40CBA" w:rsidRDefault="00AD540F" w:rsidP="00CE1EA6">
            <w:pPr>
              <w:rPr>
                <w:b/>
                <w:bCs/>
              </w:rPr>
            </w:pPr>
            <w:r w:rsidRPr="00816DF7">
              <w:rPr>
                <w:b/>
                <w:bCs/>
                <w:color w:val="4472C4" w:themeColor="accent1"/>
              </w:rPr>
              <w:t>Beispiele</w:t>
            </w:r>
            <w:r>
              <w:rPr>
                <w:b/>
                <w:bCs/>
              </w:rPr>
              <w:t xml:space="preserve">/ </w:t>
            </w:r>
            <w:r w:rsidRPr="00816DF7">
              <w:rPr>
                <w:b/>
                <w:bCs/>
                <w:color w:val="70AD47" w:themeColor="accent6"/>
              </w:rPr>
              <w:t>Projekte</w:t>
            </w:r>
          </w:p>
        </w:tc>
        <w:tc>
          <w:tcPr>
            <w:tcW w:w="3232" w:type="dxa"/>
          </w:tcPr>
          <w:p w14:paraId="7CF11B93" w14:textId="77777777" w:rsidR="00AD540F" w:rsidRPr="009D2D44" w:rsidRDefault="00AD540F" w:rsidP="00CE1EA6">
            <w:pPr>
              <w:rPr>
                <w:b/>
                <w:bCs/>
                <w:color w:val="FF0000"/>
              </w:rPr>
            </w:pPr>
            <w:r w:rsidRPr="009D2D44">
              <w:rPr>
                <w:b/>
                <w:bCs/>
                <w:color w:val="FF0000"/>
              </w:rPr>
              <w:t xml:space="preserve">Wie soll es umgesetzt werden? </w:t>
            </w:r>
          </w:p>
          <w:p w14:paraId="48BBCA17" w14:textId="77777777" w:rsidR="00AD540F" w:rsidRPr="00B40CBA" w:rsidRDefault="00AD540F" w:rsidP="00CE1EA6">
            <w:pPr>
              <w:rPr>
                <w:b/>
                <w:bCs/>
              </w:rPr>
            </w:pPr>
          </w:p>
        </w:tc>
        <w:tc>
          <w:tcPr>
            <w:tcW w:w="2835" w:type="dxa"/>
          </w:tcPr>
          <w:p w14:paraId="6744BF93" w14:textId="77777777" w:rsidR="00AD540F" w:rsidRPr="00B40CBA" w:rsidRDefault="00AD540F" w:rsidP="00CE1EA6">
            <w:pPr>
              <w:rPr>
                <w:b/>
                <w:bCs/>
              </w:rPr>
            </w:pPr>
            <w:r w:rsidRPr="00951D32">
              <w:rPr>
                <w:b/>
                <w:bCs/>
              </w:rPr>
              <w:t xml:space="preserve">LEADER </w:t>
            </w:r>
            <w:r>
              <w:rPr>
                <w:b/>
                <w:bCs/>
              </w:rPr>
              <w:t>–</w:t>
            </w:r>
            <w:r w:rsidRPr="00951D32">
              <w:rPr>
                <w:b/>
                <w:bCs/>
              </w:rPr>
              <w:t xml:space="preserve"> Handlungsansätze</w:t>
            </w:r>
            <w:r>
              <w:rPr>
                <w:b/>
                <w:bCs/>
              </w:rPr>
              <w:t xml:space="preserve"> aus der Regionalanalyse</w:t>
            </w:r>
          </w:p>
        </w:tc>
      </w:tr>
      <w:tr w:rsidR="00AD540F" w14:paraId="2851A774" w14:textId="77777777" w:rsidTr="00CE1EA6">
        <w:tc>
          <w:tcPr>
            <w:tcW w:w="2579" w:type="dxa"/>
            <w:vMerge w:val="restart"/>
          </w:tcPr>
          <w:p w14:paraId="007A32C5" w14:textId="77777777" w:rsidR="00AD540F" w:rsidRPr="00A23BB0" w:rsidRDefault="00AD540F" w:rsidP="00CE1EA6">
            <w:pPr>
              <w:rPr>
                <w:rStyle w:val="author-a-7z66zz81zz83zz77zhnz76zz69zz122zz69zz65zdez79zi"/>
                <w:b/>
                <w:bCs/>
                <w:vertAlign w:val="superscript"/>
              </w:rPr>
            </w:pPr>
            <w:r w:rsidRPr="00A23BB0">
              <w:rPr>
                <w:b/>
                <w:bCs/>
              </w:rPr>
              <w:t xml:space="preserve">Erhalt oder Weiterentwicklung </w:t>
            </w:r>
            <w:r w:rsidRPr="00A23BB0">
              <w:rPr>
                <w:b/>
                <w:bCs/>
                <w:u w:val="single"/>
              </w:rPr>
              <w:t>baulicher</w:t>
            </w:r>
            <w:r w:rsidRPr="00A23BB0">
              <w:rPr>
                <w:b/>
                <w:bCs/>
              </w:rPr>
              <w:t xml:space="preserve"> kindlicher und schulischer Bildung und Betreuung (Kita, Schulen, schulische Sportstätten, Außenanlagen, Horteinrichtungen)</w:t>
            </w:r>
          </w:p>
        </w:tc>
        <w:tc>
          <w:tcPr>
            <w:tcW w:w="2520" w:type="dxa"/>
            <w:vMerge w:val="restart"/>
          </w:tcPr>
          <w:p w14:paraId="6AFA619E" w14:textId="77777777" w:rsidR="00AD540F" w:rsidRDefault="00AD540F" w:rsidP="00CE1EA6">
            <w:pPr>
              <w:rPr>
                <w:rStyle w:val="author-a-sthz69zz83zz90zz80ziz69zhz67zz75zz86zmz84za"/>
              </w:rPr>
            </w:pPr>
            <w:r>
              <w:t xml:space="preserve">Verbesserung der digitalen Infrastruktur an alle Schulen, </w:t>
            </w:r>
            <w:r>
              <w:rPr>
                <w:rStyle w:val="author-a-sthz69zz83zz90zz80ziz69zhz67zz75zz86zmz84za"/>
              </w:rPr>
              <w:t>Digitales Einbinden von Schülern,</w:t>
            </w:r>
          </w:p>
          <w:p w14:paraId="227FD121" w14:textId="77777777" w:rsidR="00AD540F" w:rsidRPr="00B838EC" w:rsidRDefault="00AD540F" w:rsidP="00CE1EA6">
            <w:r>
              <w:rPr>
                <w:rStyle w:val="author-a-sthz69zz83zz90zz80ziz69zhz67zz75zz86zmz84za"/>
              </w:rPr>
              <w:t>die nicht am Präsenzunterricht teilnehmen können</w:t>
            </w:r>
          </w:p>
        </w:tc>
        <w:tc>
          <w:tcPr>
            <w:tcW w:w="3146" w:type="dxa"/>
          </w:tcPr>
          <w:p w14:paraId="1C869F34" w14:textId="77777777" w:rsidR="00AD540F" w:rsidRDefault="00AD540F" w:rsidP="00CE1EA6">
            <w:r>
              <w:t>Einrichten von W-LAN in allen Schulen</w:t>
            </w:r>
          </w:p>
        </w:tc>
        <w:tc>
          <w:tcPr>
            <w:tcW w:w="3232" w:type="dxa"/>
          </w:tcPr>
          <w:p w14:paraId="73965AEA" w14:textId="77777777" w:rsidR="00AD540F" w:rsidRDefault="00AD540F" w:rsidP="00CE1EA6"/>
        </w:tc>
        <w:tc>
          <w:tcPr>
            <w:tcW w:w="2835" w:type="dxa"/>
            <w:vMerge w:val="restart"/>
          </w:tcPr>
          <w:p w14:paraId="6A2AB8B8" w14:textId="77777777" w:rsidR="00AD540F" w:rsidRDefault="00AD540F" w:rsidP="00CE1EA6">
            <w:pPr>
              <w:rPr>
                <w:rStyle w:val="author-a-7z66zz81zz83zz77zhnz76zz69zz122zz69zz65zdez79zi"/>
              </w:rPr>
            </w:pPr>
            <w:r>
              <w:rPr>
                <w:rStyle w:val="author-a-7z66zz81zz83zz77zhnz76zz69zz122zz69zz65zdez79zi"/>
              </w:rPr>
              <w:t>Lernende Region für lebenslanges Lernen</w:t>
            </w:r>
          </w:p>
          <w:p w14:paraId="03FD5279" w14:textId="77777777" w:rsidR="00AD540F" w:rsidRDefault="00AD540F" w:rsidP="00CE1EA6"/>
        </w:tc>
      </w:tr>
      <w:tr w:rsidR="00AD540F" w14:paraId="15F38482" w14:textId="77777777" w:rsidTr="00CE1EA6">
        <w:tc>
          <w:tcPr>
            <w:tcW w:w="2579" w:type="dxa"/>
            <w:vMerge/>
          </w:tcPr>
          <w:p w14:paraId="5F91C928" w14:textId="77777777" w:rsidR="00AD540F" w:rsidRDefault="00AD540F" w:rsidP="00CE1EA6">
            <w:pPr>
              <w:rPr>
                <w:rStyle w:val="author-a-7z66zz81zz83zz77zhnz76zz69zz122zz69zz65zdez79zi"/>
              </w:rPr>
            </w:pPr>
          </w:p>
        </w:tc>
        <w:tc>
          <w:tcPr>
            <w:tcW w:w="2520" w:type="dxa"/>
            <w:vMerge/>
          </w:tcPr>
          <w:p w14:paraId="76DEF053" w14:textId="77777777" w:rsidR="00AD540F" w:rsidRDefault="00AD540F" w:rsidP="00CE1EA6"/>
        </w:tc>
        <w:tc>
          <w:tcPr>
            <w:tcW w:w="3146" w:type="dxa"/>
          </w:tcPr>
          <w:p w14:paraId="61B69676" w14:textId="609F6AEB" w:rsidR="00AD540F" w:rsidRPr="00E72FE1" w:rsidRDefault="00AD540F" w:rsidP="00CE1EA6">
            <w:r>
              <w:t>Unterstützung und Information bei Anschaffung, Wartung und Betreuung der digitalen Infrastruktur (</w:t>
            </w:r>
            <w:r w:rsidR="00202EE2">
              <w:t>quasi „</w:t>
            </w:r>
            <w:r>
              <w:t>Schuldigitalpakt 2</w:t>
            </w:r>
            <w:r w:rsidR="00202EE2">
              <w:t>“</w:t>
            </w:r>
            <w:r>
              <w:t xml:space="preserve">), </w:t>
            </w:r>
            <w:r>
              <w:rPr>
                <w:rStyle w:val="author-a-kr88iz67zfz83zpz82zuz77zz83zz77zz70zy"/>
              </w:rPr>
              <w:t>Anschaffung und Nutzung digitaler Medien im Unterricht (digitale Tafel)</w:t>
            </w:r>
          </w:p>
        </w:tc>
        <w:tc>
          <w:tcPr>
            <w:tcW w:w="3232" w:type="dxa"/>
          </w:tcPr>
          <w:p w14:paraId="34B725E1" w14:textId="14052516" w:rsidR="00AD540F" w:rsidRDefault="00AD540F" w:rsidP="00CE1EA6"/>
        </w:tc>
        <w:tc>
          <w:tcPr>
            <w:tcW w:w="2835" w:type="dxa"/>
            <w:vMerge/>
          </w:tcPr>
          <w:p w14:paraId="7134E9A0" w14:textId="77777777" w:rsidR="00AD540F" w:rsidRDefault="00AD540F" w:rsidP="00CE1EA6"/>
        </w:tc>
      </w:tr>
      <w:tr w:rsidR="00AD540F" w14:paraId="22176310" w14:textId="77777777" w:rsidTr="00CE1EA6">
        <w:tc>
          <w:tcPr>
            <w:tcW w:w="2579" w:type="dxa"/>
            <w:vMerge w:val="restart"/>
          </w:tcPr>
          <w:p w14:paraId="3A2F1990" w14:textId="77777777" w:rsidR="00AD540F" w:rsidRPr="00A23BB0" w:rsidRDefault="00AD540F" w:rsidP="00CE1EA6">
            <w:pPr>
              <w:rPr>
                <w:rStyle w:val="author-a-podz74znqz89z3rqz83z0frfg"/>
                <w:b/>
                <w:bCs/>
              </w:rPr>
            </w:pPr>
            <w:r w:rsidRPr="00A23BB0">
              <w:rPr>
                <w:rStyle w:val="author-a-podz74znqz89z3rqz83z0frfg"/>
                <w:b/>
                <w:bCs/>
              </w:rPr>
              <w:t xml:space="preserve">Entwicklung und Durchführung von </w:t>
            </w:r>
            <w:commentRangeStart w:id="0"/>
            <w:r w:rsidRPr="00A23BB0">
              <w:rPr>
                <w:rStyle w:val="author-a-podz74znqz89z3rqz83z0frfg"/>
                <w:b/>
                <w:bCs/>
                <w:u w:val="single"/>
              </w:rPr>
              <w:t>außerschulischen</w:t>
            </w:r>
            <w:commentRangeEnd w:id="0"/>
            <w:r w:rsidRPr="00A23BB0">
              <w:rPr>
                <w:rStyle w:val="Kommentarzeichen"/>
                <w:b/>
                <w:bCs/>
                <w:u w:val="single"/>
              </w:rPr>
              <w:commentReference w:id="0"/>
            </w:r>
            <w:r w:rsidRPr="00A23BB0">
              <w:rPr>
                <w:rStyle w:val="author-a-podz74znqz89z3rqz83z0frfg"/>
                <w:b/>
                <w:bCs/>
              </w:rPr>
              <w:t xml:space="preserve"> Informations-, Beratungs- und Bildungsangeboten</w:t>
            </w:r>
          </w:p>
        </w:tc>
        <w:tc>
          <w:tcPr>
            <w:tcW w:w="2520" w:type="dxa"/>
            <w:vMerge w:val="restart"/>
          </w:tcPr>
          <w:p w14:paraId="3BF474D7" w14:textId="2CD449F0" w:rsidR="00AD540F" w:rsidRDefault="00AD540F" w:rsidP="00CE1EA6">
            <w:r>
              <w:t>Vermittlung von digitaler Medienkompetenz an Schüler</w:t>
            </w:r>
            <w:r w:rsidR="00831223">
              <w:t xml:space="preserve"> (Kinder und Jugendliche) </w:t>
            </w:r>
          </w:p>
        </w:tc>
        <w:tc>
          <w:tcPr>
            <w:tcW w:w="3146" w:type="dxa"/>
          </w:tcPr>
          <w:p w14:paraId="2C33398B" w14:textId="77777777" w:rsidR="00AD540F" w:rsidRDefault="00AD540F" w:rsidP="00CE1EA6">
            <w:pPr>
              <w:rPr>
                <w:rStyle w:val="author-a-kr88iz67zfz83zpz82zuz77zz83zz77zz70zy"/>
              </w:rPr>
            </w:pPr>
            <w:r>
              <w:rPr>
                <w:rStyle w:val="author-a-kr88iz67zfz83zpz82zuz77zz83zz77zz70zy"/>
              </w:rPr>
              <w:t>Erfahrungsaustausch zwischen Schuleinrichtungen zur Digitalisierung: Homeschooling, digitale Bildung (Best-Practice, Infoveranstaltung)</w:t>
            </w:r>
          </w:p>
        </w:tc>
        <w:tc>
          <w:tcPr>
            <w:tcW w:w="3232" w:type="dxa"/>
          </w:tcPr>
          <w:p w14:paraId="44335061" w14:textId="77777777" w:rsidR="00AD540F" w:rsidRDefault="00AD540F" w:rsidP="00CE1EA6">
            <w:pPr>
              <w:rPr>
                <w:rStyle w:val="Kommentarzeichen"/>
              </w:rPr>
            </w:pPr>
          </w:p>
        </w:tc>
        <w:tc>
          <w:tcPr>
            <w:tcW w:w="2835" w:type="dxa"/>
            <w:vMerge/>
          </w:tcPr>
          <w:p w14:paraId="7F9F6CA1" w14:textId="77777777" w:rsidR="00AD540F" w:rsidRDefault="00AD540F" w:rsidP="00CE1EA6">
            <w:pPr>
              <w:rPr>
                <w:rStyle w:val="comment"/>
              </w:rPr>
            </w:pPr>
          </w:p>
        </w:tc>
      </w:tr>
      <w:tr w:rsidR="00AD540F" w14:paraId="13DC5311" w14:textId="77777777" w:rsidTr="00CE1EA6">
        <w:tc>
          <w:tcPr>
            <w:tcW w:w="2579" w:type="dxa"/>
            <w:vMerge/>
          </w:tcPr>
          <w:p w14:paraId="764018FA" w14:textId="77777777" w:rsidR="00AD540F" w:rsidRPr="00A23BB0" w:rsidRDefault="00AD540F" w:rsidP="00CE1EA6">
            <w:pPr>
              <w:rPr>
                <w:rStyle w:val="author-a-podz74znqz89z3rqz83z0frfg"/>
                <w:b/>
                <w:bCs/>
              </w:rPr>
            </w:pPr>
          </w:p>
        </w:tc>
        <w:tc>
          <w:tcPr>
            <w:tcW w:w="2520" w:type="dxa"/>
            <w:vMerge/>
          </w:tcPr>
          <w:p w14:paraId="140B298E" w14:textId="77777777" w:rsidR="00AD540F" w:rsidRPr="0032292E" w:rsidRDefault="00AD540F" w:rsidP="00CE1EA6">
            <w:pPr>
              <w:rPr>
                <w:rStyle w:val="author-a-podz74znqz89z3rqz83z0frfg"/>
              </w:rPr>
            </w:pPr>
          </w:p>
        </w:tc>
        <w:tc>
          <w:tcPr>
            <w:tcW w:w="3146" w:type="dxa"/>
          </w:tcPr>
          <w:p w14:paraId="0B45F472" w14:textId="77777777" w:rsidR="00AD540F" w:rsidRDefault="00AD540F" w:rsidP="00CE1EA6">
            <w:r>
              <w:rPr>
                <w:rStyle w:val="author-a-kr88iz67zfz83zpz82zuz77zz83zz77zz70zy"/>
              </w:rPr>
              <w:t>Organisation von Elternabenden zur Schulung der Eltern zum Thema Medienkompetenz</w:t>
            </w:r>
          </w:p>
        </w:tc>
        <w:tc>
          <w:tcPr>
            <w:tcW w:w="3232" w:type="dxa"/>
          </w:tcPr>
          <w:p w14:paraId="15BF7450" w14:textId="77777777" w:rsidR="00AD540F" w:rsidRDefault="00AD540F" w:rsidP="00CE1EA6">
            <w:pPr>
              <w:rPr>
                <w:rStyle w:val="Kommentarzeichen"/>
              </w:rPr>
            </w:pPr>
          </w:p>
        </w:tc>
        <w:tc>
          <w:tcPr>
            <w:tcW w:w="2835" w:type="dxa"/>
            <w:vMerge/>
          </w:tcPr>
          <w:p w14:paraId="6CDDCBB2" w14:textId="77777777" w:rsidR="00AD540F" w:rsidRDefault="00AD540F" w:rsidP="00CE1EA6">
            <w:pPr>
              <w:rPr>
                <w:rStyle w:val="comment"/>
              </w:rPr>
            </w:pPr>
          </w:p>
        </w:tc>
      </w:tr>
      <w:tr w:rsidR="00AD540F" w14:paraId="027F7DCE" w14:textId="77777777" w:rsidTr="00CE1EA6">
        <w:tc>
          <w:tcPr>
            <w:tcW w:w="2579" w:type="dxa"/>
            <w:vMerge/>
          </w:tcPr>
          <w:p w14:paraId="066B8022" w14:textId="77777777" w:rsidR="00AD540F" w:rsidRPr="00E46DC5" w:rsidRDefault="00AD540F" w:rsidP="00CE1EA6">
            <w:pPr>
              <w:rPr>
                <w:rStyle w:val="author-a-podz74znqz89z3rqz83z0frfg"/>
              </w:rPr>
            </w:pPr>
          </w:p>
        </w:tc>
        <w:tc>
          <w:tcPr>
            <w:tcW w:w="2520" w:type="dxa"/>
          </w:tcPr>
          <w:p w14:paraId="651F3A5E" w14:textId="77777777" w:rsidR="00AD540F" w:rsidRDefault="00AD540F" w:rsidP="00CE1EA6">
            <w:r>
              <w:rPr>
                <w:rStyle w:val="author-a-kr88iz67zfz83zpz82zuz77zz83zz77zz70zy"/>
              </w:rPr>
              <w:t>Förderung von Berufskompetenzen und sonstigen Softskills</w:t>
            </w:r>
          </w:p>
        </w:tc>
        <w:tc>
          <w:tcPr>
            <w:tcW w:w="3146" w:type="dxa"/>
          </w:tcPr>
          <w:p w14:paraId="7A0F13D1" w14:textId="14A2BEB3" w:rsidR="00AD540F" w:rsidRDefault="00AD540F" w:rsidP="00CE1EA6">
            <w:pPr>
              <w:rPr>
                <w:rStyle w:val="author-a-kr88iz67zfz83zpz82zuz77zz83zz77zz70zy"/>
              </w:rPr>
            </w:pPr>
            <w:commentRangeStart w:id="1"/>
            <w:r>
              <w:rPr>
                <w:rStyle w:val="author-a-kr88iz67zfz83zpz82zuz77zz83zz77zz70zy"/>
              </w:rPr>
              <w:t>Förderung entsprechender Workshops/ Module/ Wettbewerbe</w:t>
            </w:r>
            <w:commentRangeEnd w:id="1"/>
            <w:r w:rsidR="00831223">
              <w:rPr>
                <w:rStyle w:val="Kommentarzeichen"/>
              </w:rPr>
              <w:commentReference w:id="1"/>
            </w:r>
          </w:p>
        </w:tc>
        <w:tc>
          <w:tcPr>
            <w:tcW w:w="3232" w:type="dxa"/>
          </w:tcPr>
          <w:p w14:paraId="2F7839CE" w14:textId="77777777" w:rsidR="00AD540F" w:rsidRDefault="00AD540F" w:rsidP="00CE1EA6"/>
        </w:tc>
        <w:tc>
          <w:tcPr>
            <w:tcW w:w="2835" w:type="dxa"/>
          </w:tcPr>
          <w:p w14:paraId="324E577F" w14:textId="77777777" w:rsidR="00AD540F" w:rsidRDefault="00AD540F" w:rsidP="00CE1EA6">
            <w:pPr>
              <w:rPr>
                <w:rStyle w:val="comment"/>
              </w:rPr>
            </w:pPr>
          </w:p>
        </w:tc>
      </w:tr>
      <w:tr w:rsidR="00AD540F" w14:paraId="67681CCF" w14:textId="77777777" w:rsidTr="00CE1EA6">
        <w:tc>
          <w:tcPr>
            <w:tcW w:w="2579" w:type="dxa"/>
            <w:vMerge/>
          </w:tcPr>
          <w:p w14:paraId="7009F311" w14:textId="77777777" w:rsidR="00AD540F" w:rsidRPr="00E46DC5" w:rsidRDefault="00AD540F" w:rsidP="00CE1EA6">
            <w:pPr>
              <w:rPr>
                <w:rStyle w:val="author-a-podz74znqz89z3rqz83z0frfg"/>
              </w:rPr>
            </w:pPr>
          </w:p>
        </w:tc>
        <w:tc>
          <w:tcPr>
            <w:tcW w:w="2520" w:type="dxa"/>
            <w:vMerge w:val="restart"/>
          </w:tcPr>
          <w:p w14:paraId="48BECBF6" w14:textId="77777777" w:rsidR="00AD540F" w:rsidRDefault="00AD540F" w:rsidP="00CE1EA6">
            <w:pPr>
              <w:rPr>
                <w:rStyle w:val="author-a-kr88iz67zfz83zpz82zuz77zz83zz77zz70zy"/>
              </w:rPr>
            </w:pPr>
            <w:commentRangeStart w:id="2"/>
            <w:r w:rsidRPr="002D193C">
              <w:t>Demokratiebildung (u.a. politische Bildung)</w:t>
            </w:r>
            <w:commentRangeEnd w:id="2"/>
            <w:r>
              <w:rPr>
                <w:rStyle w:val="Kommentarzeichen"/>
              </w:rPr>
              <w:commentReference w:id="2"/>
            </w:r>
          </w:p>
        </w:tc>
        <w:tc>
          <w:tcPr>
            <w:tcW w:w="3146" w:type="dxa"/>
          </w:tcPr>
          <w:p w14:paraId="5AA385CA" w14:textId="77777777" w:rsidR="00AD540F" w:rsidRDefault="00AD540F" w:rsidP="00CE1EA6">
            <w:pPr>
              <w:rPr>
                <w:rStyle w:val="author-a-kr88iz67zfz83zpz82zuz77zz83zz77zz70zy"/>
              </w:rPr>
            </w:pPr>
            <w:r w:rsidRPr="00816DF7">
              <w:rPr>
                <w:rStyle w:val="author-a-7z66zz81zz83zz77zhnz76zz69zz122zz69zz65zdez79zi"/>
                <w:color w:val="70AD47" w:themeColor="accent6"/>
              </w:rPr>
              <w:t>Kurs zum Üben von Zivilcourage</w:t>
            </w:r>
          </w:p>
        </w:tc>
        <w:tc>
          <w:tcPr>
            <w:tcW w:w="3232" w:type="dxa"/>
          </w:tcPr>
          <w:p w14:paraId="4E508607" w14:textId="77777777" w:rsidR="00AD540F" w:rsidRDefault="00AD540F" w:rsidP="00CE1EA6"/>
        </w:tc>
        <w:tc>
          <w:tcPr>
            <w:tcW w:w="2835" w:type="dxa"/>
            <w:vMerge w:val="restart"/>
          </w:tcPr>
          <w:p w14:paraId="023286C0" w14:textId="77777777" w:rsidR="00AD540F" w:rsidRDefault="00AD540F" w:rsidP="00CE1EA6">
            <w:pPr>
              <w:rPr>
                <w:rStyle w:val="comment"/>
              </w:rPr>
            </w:pPr>
            <w:r w:rsidRPr="002D193C">
              <w:t>Stärkung demokratischer und gesellschaftlicher Grundpfeiler investiv und nicht investiv</w:t>
            </w:r>
          </w:p>
        </w:tc>
      </w:tr>
      <w:tr w:rsidR="00AD540F" w14:paraId="1CA0CD98" w14:textId="77777777" w:rsidTr="00CE1EA6">
        <w:tc>
          <w:tcPr>
            <w:tcW w:w="2579" w:type="dxa"/>
            <w:vMerge/>
          </w:tcPr>
          <w:p w14:paraId="20261FB9" w14:textId="77777777" w:rsidR="00AD540F" w:rsidRPr="00E46DC5" w:rsidRDefault="00AD540F" w:rsidP="00CE1EA6">
            <w:pPr>
              <w:rPr>
                <w:rStyle w:val="author-a-podz74znqz89z3rqz83z0frfg"/>
              </w:rPr>
            </w:pPr>
          </w:p>
        </w:tc>
        <w:tc>
          <w:tcPr>
            <w:tcW w:w="2520" w:type="dxa"/>
            <w:vMerge/>
          </w:tcPr>
          <w:p w14:paraId="719BC39C" w14:textId="77777777" w:rsidR="00AD540F" w:rsidRDefault="00AD540F" w:rsidP="00CE1EA6">
            <w:pPr>
              <w:rPr>
                <w:rStyle w:val="author-a-kr88iz67zfz83zpz82zuz77zz83zz77zz70zy"/>
              </w:rPr>
            </w:pPr>
          </w:p>
        </w:tc>
        <w:tc>
          <w:tcPr>
            <w:tcW w:w="3146" w:type="dxa"/>
          </w:tcPr>
          <w:p w14:paraId="7FAC3BD8" w14:textId="77777777" w:rsidR="00AD540F" w:rsidRDefault="00AD540F" w:rsidP="00CE1EA6">
            <w:pPr>
              <w:rPr>
                <w:rStyle w:val="author-a-kr88iz67zfz83zpz82zuz77zz83zz77zz70zy"/>
              </w:rPr>
            </w:pPr>
            <w:r w:rsidRPr="004C3737">
              <w:rPr>
                <w:color w:val="70AD47" w:themeColor="accent6"/>
              </w:rPr>
              <w:t>Wissenstransfer, eingebettet in Erlebnisse</w:t>
            </w:r>
          </w:p>
        </w:tc>
        <w:tc>
          <w:tcPr>
            <w:tcW w:w="3232" w:type="dxa"/>
          </w:tcPr>
          <w:p w14:paraId="0D80B732" w14:textId="77777777" w:rsidR="00AD540F" w:rsidRDefault="00AD540F" w:rsidP="00CE1EA6"/>
        </w:tc>
        <w:tc>
          <w:tcPr>
            <w:tcW w:w="2835" w:type="dxa"/>
            <w:vMerge/>
          </w:tcPr>
          <w:p w14:paraId="1E00B808" w14:textId="77777777" w:rsidR="00AD540F" w:rsidRDefault="00AD540F" w:rsidP="00CE1EA6">
            <w:pPr>
              <w:rPr>
                <w:rStyle w:val="comment"/>
              </w:rPr>
            </w:pPr>
          </w:p>
        </w:tc>
      </w:tr>
      <w:tr w:rsidR="00AD540F" w14:paraId="2C939F2C" w14:textId="77777777" w:rsidTr="00CE1EA6">
        <w:tc>
          <w:tcPr>
            <w:tcW w:w="2579" w:type="dxa"/>
            <w:vMerge/>
          </w:tcPr>
          <w:p w14:paraId="5FFC0D05" w14:textId="77777777" w:rsidR="00AD540F" w:rsidRPr="00E46DC5" w:rsidRDefault="00AD540F" w:rsidP="00CE1EA6">
            <w:pPr>
              <w:rPr>
                <w:rStyle w:val="author-a-podz74znqz89z3rqz83z0frfg"/>
              </w:rPr>
            </w:pPr>
          </w:p>
        </w:tc>
        <w:tc>
          <w:tcPr>
            <w:tcW w:w="2520" w:type="dxa"/>
            <w:vMerge/>
          </w:tcPr>
          <w:p w14:paraId="638C599F" w14:textId="77777777" w:rsidR="00AD540F" w:rsidRDefault="00AD540F" w:rsidP="00CE1EA6">
            <w:pPr>
              <w:rPr>
                <w:rStyle w:val="author-a-kr88iz67zfz83zpz82zuz77zz83zz77zz70zy"/>
              </w:rPr>
            </w:pPr>
          </w:p>
        </w:tc>
        <w:tc>
          <w:tcPr>
            <w:tcW w:w="3146" w:type="dxa"/>
          </w:tcPr>
          <w:p w14:paraId="1A571CAE" w14:textId="77777777" w:rsidR="00AD540F" w:rsidRDefault="00AD540F" w:rsidP="00CE1EA6">
            <w:pPr>
              <w:rPr>
                <w:rStyle w:val="author-a-kr88iz67zfz83zpz82zuz77zz83zz77zz70zy"/>
              </w:rPr>
            </w:pPr>
            <w:r w:rsidRPr="004C3737">
              <w:rPr>
                <w:color w:val="70AD47" w:themeColor="accent6"/>
              </w:rPr>
              <w:t xml:space="preserve">Quartiersmanagement in den Kommunen (Kommunikation, </w:t>
            </w:r>
            <w:r w:rsidRPr="004C3737">
              <w:rPr>
                <w:color w:val="70AD47" w:themeColor="accent6"/>
              </w:rPr>
              <w:lastRenderedPageBreak/>
              <w:t>Wissensvermittlung, Umsetzungsbegleitung)</w:t>
            </w:r>
            <w:r w:rsidRPr="004C3737">
              <w:rPr>
                <w:rStyle w:val="Funotenzeichen"/>
                <w:color w:val="70AD47" w:themeColor="accent6"/>
              </w:rPr>
              <w:footnoteReference w:id="1"/>
            </w:r>
            <w:r w:rsidRPr="004C3737">
              <w:rPr>
                <w:color w:val="70AD47" w:themeColor="accent6"/>
              </w:rPr>
              <w:t xml:space="preserve"> </w:t>
            </w:r>
          </w:p>
        </w:tc>
        <w:tc>
          <w:tcPr>
            <w:tcW w:w="3232" w:type="dxa"/>
          </w:tcPr>
          <w:p w14:paraId="1AF3F29D" w14:textId="77777777" w:rsidR="00AD540F" w:rsidRDefault="00AD540F" w:rsidP="00CE1EA6"/>
        </w:tc>
        <w:tc>
          <w:tcPr>
            <w:tcW w:w="2835" w:type="dxa"/>
            <w:vMerge/>
          </w:tcPr>
          <w:p w14:paraId="1BAF3BBE" w14:textId="77777777" w:rsidR="00AD540F" w:rsidRDefault="00AD540F" w:rsidP="00CE1EA6">
            <w:pPr>
              <w:rPr>
                <w:rStyle w:val="comment"/>
              </w:rPr>
            </w:pPr>
          </w:p>
        </w:tc>
      </w:tr>
      <w:tr w:rsidR="00AD540F" w14:paraId="3B546935" w14:textId="77777777" w:rsidTr="00CE1EA6">
        <w:tc>
          <w:tcPr>
            <w:tcW w:w="2579" w:type="dxa"/>
            <w:vMerge/>
          </w:tcPr>
          <w:p w14:paraId="364E28D6" w14:textId="77777777" w:rsidR="00AD540F" w:rsidRPr="00E46DC5" w:rsidRDefault="00AD540F" w:rsidP="00CE1EA6">
            <w:pPr>
              <w:rPr>
                <w:rStyle w:val="author-a-podz74znqz89z3rqz83z0frfg"/>
              </w:rPr>
            </w:pPr>
          </w:p>
        </w:tc>
        <w:tc>
          <w:tcPr>
            <w:tcW w:w="2520" w:type="dxa"/>
            <w:vMerge/>
          </w:tcPr>
          <w:p w14:paraId="6F816904" w14:textId="77777777" w:rsidR="00AD540F" w:rsidRDefault="00AD540F" w:rsidP="00CE1EA6">
            <w:pPr>
              <w:rPr>
                <w:rStyle w:val="author-a-kr88iz67zfz83zpz82zuz77zz83zz77zz70zy"/>
              </w:rPr>
            </w:pPr>
          </w:p>
        </w:tc>
        <w:tc>
          <w:tcPr>
            <w:tcW w:w="3146" w:type="dxa"/>
          </w:tcPr>
          <w:p w14:paraId="52A69F09" w14:textId="77777777" w:rsidR="00AD540F" w:rsidRDefault="00AD540F" w:rsidP="00CE1EA6">
            <w:pPr>
              <w:rPr>
                <w:rStyle w:val="author-a-kr88iz67zfz83zpz82zuz77zz83zz77zz70zy"/>
              </w:rPr>
            </w:pPr>
            <w:r w:rsidRPr="004C3737">
              <w:rPr>
                <w:color w:val="70AD47" w:themeColor="accent6"/>
              </w:rPr>
              <w:t>Demokratische Bildung für Auszubildende in Unternehmen</w:t>
            </w:r>
          </w:p>
        </w:tc>
        <w:tc>
          <w:tcPr>
            <w:tcW w:w="3232" w:type="dxa"/>
          </w:tcPr>
          <w:p w14:paraId="5D2FFB5A" w14:textId="77777777" w:rsidR="00AD540F" w:rsidRDefault="00AD540F" w:rsidP="00CE1EA6"/>
        </w:tc>
        <w:tc>
          <w:tcPr>
            <w:tcW w:w="2835" w:type="dxa"/>
            <w:vMerge/>
          </w:tcPr>
          <w:p w14:paraId="14CA98CB" w14:textId="77777777" w:rsidR="00AD540F" w:rsidRDefault="00AD540F" w:rsidP="00CE1EA6">
            <w:pPr>
              <w:rPr>
                <w:rStyle w:val="comment"/>
              </w:rPr>
            </w:pPr>
          </w:p>
        </w:tc>
      </w:tr>
      <w:tr w:rsidR="00AD540F" w14:paraId="1DFF01E2" w14:textId="77777777" w:rsidTr="00CE1EA6">
        <w:tc>
          <w:tcPr>
            <w:tcW w:w="2579" w:type="dxa"/>
            <w:vMerge/>
          </w:tcPr>
          <w:p w14:paraId="3054D858" w14:textId="77777777" w:rsidR="00AD540F" w:rsidRPr="00E46DC5" w:rsidRDefault="00AD540F" w:rsidP="00CE1EA6">
            <w:pPr>
              <w:rPr>
                <w:rStyle w:val="author-a-podz74znqz89z3rqz83z0frfg"/>
              </w:rPr>
            </w:pPr>
          </w:p>
        </w:tc>
        <w:tc>
          <w:tcPr>
            <w:tcW w:w="2520" w:type="dxa"/>
            <w:vMerge/>
          </w:tcPr>
          <w:p w14:paraId="41FC6363" w14:textId="77777777" w:rsidR="00AD540F" w:rsidRDefault="00AD540F" w:rsidP="00CE1EA6">
            <w:pPr>
              <w:rPr>
                <w:rStyle w:val="author-a-kr88iz67zfz83zpz82zuz77zz83zz77zz70zy"/>
              </w:rPr>
            </w:pPr>
          </w:p>
        </w:tc>
        <w:tc>
          <w:tcPr>
            <w:tcW w:w="3146" w:type="dxa"/>
          </w:tcPr>
          <w:p w14:paraId="0A7DA862" w14:textId="77777777" w:rsidR="00AD540F" w:rsidRDefault="00AD540F" w:rsidP="00CE1EA6">
            <w:pPr>
              <w:rPr>
                <w:rStyle w:val="author-a-kr88iz67zfz83zpz82zuz77zz83zz77zz70zy"/>
              </w:rPr>
            </w:pPr>
            <w:r w:rsidRPr="0095090C">
              <w:rPr>
                <w:color w:val="70AD47" w:themeColor="accent6"/>
              </w:rPr>
              <w:t>Bildungsaktion zu geschichtlichen Ereignissen zur Förderung der Demokratie, z.B. Thema Holocaust/KZ</w:t>
            </w:r>
          </w:p>
        </w:tc>
        <w:tc>
          <w:tcPr>
            <w:tcW w:w="3232" w:type="dxa"/>
          </w:tcPr>
          <w:p w14:paraId="11B15BCC" w14:textId="77777777" w:rsidR="00AD540F" w:rsidRDefault="00AD540F" w:rsidP="00CE1EA6"/>
        </w:tc>
        <w:tc>
          <w:tcPr>
            <w:tcW w:w="2835" w:type="dxa"/>
            <w:vMerge/>
          </w:tcPr>
          <w:p w14:paraId="5C1B4A52" w14:textId="77777777" w:rsidR="00AD540F" w:rsidRDefault="00AD540F" w:rsidP="00CE1EA6">
            <w:pPr>
              <w:rPr>
                <w:rStyle w:val="comment"/>
              </w:rPr>
            </w:pPr>
          </w:p>
        </w:tc>
      </w:tr>
      <w:tr w:rsidR="00AD540F" w14:paraId="5971B107" w14:textId="77777777" w:rsidTr="00CE1EA6">
        <w:tc>
          <w:tcPr>
            <w:tcW w:w="2579" w:type="dxa"/>
            <w:vMerge/>
          </w:tcPr>
          <w:p w14:paraId="5AF809A0" w14:textId="77777777" w:rsidR="00AD540F" w:rsidRPr="0032292E" w:rsidRDefault="00AD540F" w:rsidP="00CE1EA6">
            <w:pPr>
              <w:rPr>
                <w:rStyle w:val="author-a-podz74znqz89z3rqz83z0frfg"/>
              </w:rPr>
            </w:pPr>
          </w:p>
        </w:tc>
        <w:tc>
          <w:tcPr>
            <w:tcW w:w="2520" w:type="dxa"/>
            <w:vMerge/>
          </w:tcPr>
          <w:p w14:paraId="789626BF" w14:textId="77777777" w:rsidR="00AD540F" w:rsidRPr="0032292E" w:rsidRDefault="00AD540F" w:rsidP="00CE1EA6">
            <w:pPr>
              <w:rPr>
                <w:rStyle w:val="author-a-podz74znqz89z3rqz83z0frfg"/>
              </w:rPr>
            </w:pPr>
          </w:p>
        </w:tc>
        <w:tc>
          <w:tcPr>
            <w:tcW w:w="3146" w:type="dxa"/>
          </w:tcPr>
          <w:p w14:paraId="3359759C" w14:textId="77777777" w:rsidR="00AD540F" w:rsidRDefault="00AD540F" w:rsidP="00CE1EA6">
            <w:commentRangeStart w:id="3"/>
            <w:r w:rsidRPr="00DF00E2">
              <w:rPr>
                <w:color w:val="70AD47" w:themeColor="accent6"/>
              </w:rPr>
              <w:t xml:space="preserve">Ausbildung zum Streitschlichter </w:t>
            </w:r>
            <w:r>
              <w:rPr>
                <w:color w:val="70AD47" w:themeColor="accent6"/>
              </w:rPr>
              <w:t xml:space="preserve">in Schulen </w:t>
            </w:r>
            <w:r w:rsidRPr="00DF00E2">
              <w:rPr>
                <w:color w:val="70AD47" w:themeColor="accent6"/>
              </w:rPr>
              <w:t>und Workshops zum Thema Mobbing</w:t>
            </w:r>
            <w:commentRangeEnd w:id="3"/>
            <w:r>
              <w:rPr>
                <w:rStyle w:val="Kommentarzeichen"/>
              </w:rPr>
              <w:commentReference w:id="3"/>
            </w:r>
            <w:r>
              <w:rPr>
                <w:color w:val="70AD47" w:themeColor="accent6"/>
              </w:rPr>
              <w:t>;</w:t>
            </w:r>
            <w:r>
              <w:t xml:space="preserve"> </w:t>
            </w:r>
            <w:r w:rsidRPr="00127EA6">
              <w:rPr>
                <w:rStyle w:val="author-a-7z66zz81zz83zz77zhnz76zz69zz122zz69zz65zdez79zi"/>
                <w:color w:val="70AD47" w:themeColor="accent6"/>
              </w:rPr>
              <w:t xml:space="preserve">Workshops </w:t>
            </w:r>
            <w:r>
              <w:rPr>
                <w:rStyle w:val="author-a-7z66zz81zz83zz77zhnz76zz69zz122zz69zz65zdez79zi"/>
                <w:color w:val="70AD47" w:themeColor="accent6"/>
              </w:rPr>
              <w:t>für</w:t>
            </w:r>
            <w:r w:rsidRPr="00127EA6">
              <w:rPr>
                <w:rStyle w:val="author-a-7z66zz81zz83zz77zhnz76zz69zz122zz69zz65zdez79zi"/>
                <w:color w:val="70AD47" w:themeColor="accent6"/>
              </w:rPr>
              <w:t xml:space="preserve"> Eltern und </w:t>
            </w:r>
            <w:proofErr w:type="gramStart"/>
            <w:r w:rsidRPr="00127EA6">
              <w:rPr>
                <w:rStyle w:val="author-a-7z66zz81zz83zz77zhnz76zz69zz122zz69zz65zdez79zi"/>
                <w:color w:val="70AD47" w:themeColor="accent6"/>
              </w:rPr>
              <w:t>Schülern</w:t>
            </w:r>
            <w:proofErr w:type="gramEnd"/>
            <w:r w:rsidRPr="00127EA6">
              <w:rPr>
                <w:rStyle w:val="author-a-7z66zz81zz83zz77zhnz76zz69zz122zz69zz65zdez79zi"/>
                <w:color w:val="70AD47" w:themeColor="accent6"/>
              </w:rPr>
              <w:t xml:space="preserve"> wenn Mobbingfälle in der Schule oder Nachbarschaft bekannt werden</w:t>
            </w:r>
          </w:p>
        </w:tc>
        <w:tc>
          <w:tcPr>
            <w:tcW w:w="3232" w:type="dxa"/>
          </w:tcPr>
          <w:p w14:paraId="0A019DD8" w14:textId="77777777" w:rsidR="00AD540F" w:rsidRDefault="00AD540F" w:rsidP="00CE1EA6"/>
        </w:tc>
        <w:tc>
          <w:tcPr>
            <w:tcW w:w="2835" w:type="dxa"/>
          </w:tcPr>
          <w:p w14:paraId="7B111579" w14:textId="0F45DB20" w:rsidR="00AD540F" w:rsidRDefault="00AD540F" w:rsidP="00CE1EA6"/>
        </w:tc>
      </w:tr>
      <w:tr w:rsidR="00831223" w14:paraId="239839F4" w14:textId="77777777" w:rsidTr="00CE1EA6">
        <w:tc>
          <w:tcPr>
            <w:tcW w:w="2579" w:type="dxa"/>
            <w:vMerge/>
          </w:tcPr>
          <w:p w14:paraId="0CA3CED7" w14:textId="77777777" w:rsidR="00831223" w:rsidRPr="0032292E" w:rsidRDefault="00831223" w:rsidP="00CE1EA6">
            <w:pPr>
              <w:rPr>
                <w:rStyle w:val="author-a-podz74znqz89z3rqz83z0frfg"/>
              </w:rPr>
            </w:pPr>
          </w:p>
        </w:tc>
        <w:tc>
          <w:tcPr>
            <w:tcW w:w="2520" w:type="dxa"/>
          </w:tcPr>
          <w:p w14:paraId="0342B49F" w14:textId="77777777" w:rsidR="00831223" w:rsidRPr="0032292E" w:rsidRDefault="00831223" w:rsidP="00CE1EA6">
            <w:pPr>
              <w:rPr>
                <w:rStyle w:val="author-a-podz74znqz89z3rqz83z0frfg"/>
              </w:rPr>
            </w:pPr>
          </w:p>
        </w:tc>
        <w:tc>
          <w:tcPr>
            <w:tcW w:w="3146" w:type="dxa"/>
          </w:tcPr>
          <w:p w14:paraId="3117F92D" w14:textId="77777777" w:rsidR="00831223" w:rsidRPr="00DF00E2" w:rsidRDefault="00831223" w:rsidP="00CE1EA6">
            <w:pPr>
              <w:rPr>
                <w:color w:val="70AD47" w:themeColor="accent6"/>
              </w:rPr>
            </w:pPr>
          </w:p>
        </w:tc>
        <w:tc>
          <w:tcPr>
            <w:tcW w:w="3232" w:type="dxa"/>
          </w:tcPr>
          <w:p w14:paraId="7FBEFCC7" w14:textId="77777777" w:rsidR="00831223" w:rsidRDefault="00831223" w:rsidP="00CE1EA6"/>
        </w:tc>
        <w:tc>
          <w:tcPr>
            <w:tcW w:w="2835" w:type="dxa"/>
          </w:tcPr>
          <w:p w14:paraId="5CF44F6F" w14:textId="05F4196B" w:rsidR="00831223" w:rsidRDefault="00831223" w:rsidP="00CE1EA6">
            <w:pPr>
              <w:rPr>
                <w:rStyle w:val="comment"/>
              </w:rPr>
            </w:pPr>
            <w:r>
              <w:rPr>
                <w:rStyle w:val="comment"/>
              </w:rPr>
              <w:t>Verbesserung der Personalschlüssels bei Betreuung und Bildung von Kindern</w:t>
            </w:r>
          </w:p>
        </w:tc>
      </w:tr>
      <w:tr w:rsidR="00AD540F" w14:paraId="7744FF66" w14:textId="77777777" w:rsidTr="00CE1EA6">
        <w:tc>
          <w:tcPr>
            <w:tcW w:w="2579" w:type="dxa"/>
            <w:vMerge/>
          </w:tcPr>
          <w:p w14:paraId="79A12CEF" w14:textId="77777777" w:rsidR="00AD540F" w:rsidRPr="0032292E" w:rsidRDefault="00AD540F" w:rsidP="00CE1EA6">
            <w:pPr>
              <w:rPr>
                <w:rStyle w:val="author-a-podz74znqz89z3rqz83z0frfg"/>
              </w:rPr>
            </w:pPr>
          </w:p>
        </w:tc>
        <w:tc>
          <w:tcPr>
            <w:tcW w:w="2520" w:type="dxa"/>
            <w:vMerge w:val="restart"/>
          </w:tcPr>
          <w:p w14:paraId="3745D365" w14:textId="77777777" w:rsidR="00AD540F" w:rsidRDefault="00AD540F" w:rsidP="00CE1EA6">
            <w:pPr>
              <w:rPr>
                <w:rStyle w:val="author-a-wjz87zonz87z2z87zhz77zfdkyyz87z"/>
              </w:rPr>
            </w:pPr>
            <w:r w:rsidRPr="003529E1">
              <w:rPr>
                <w:rStyle w:val="author-a-wjz87zonz87z2z87zhz77zfdkyyz87z"/>
              </w:rPr>
              <w:t>Digitale Chancen nutzen</w:t>
            </w:r>
          </w:p>
        </w:tc>
        <w:tc>
          <w:tcPr>
            <w:tcW w:w="3146" w:type="dxa"/>
          </w:tcPr>
          <w:p w14:paraId="0CCBAC3A" w14:textId="77777777" w:rsidR="00AD540F" w:rsidRPr="00DF00E2" w:rsidRDefault="00AD540F" w:rsidP="00CE1EA6">
            <w:pPr>
              <w:rPr>
                <w:color w:val="70AD47" w:themeColor="accent6"/>
              </w:rPr>
            </w:pPr>
            <w:r w:rsidRPr="003529E1">
              <w:rPr>
                <w:rStyle w:val="author-a-wjz87zonz87z2z87zhz77zfdkyyz87z"/>
              </w:rPr>
              <w:t>Digitallotsen zur Erklärung digitaler Anwendungen</w:t>
            </w:r>
          </w:p>
        </w:tc>
        <w:tc>
          <w:tcPr>
            <w:tcW w:w="3232" w:type="dxa"/>
          </w:tcPr>
          <w:p w14:paraId="7C9ADB13" w14:textId="77777777" w:rsidR="00AD540F" w:rsidRDefault="00AD540F" w:rsidP="00CE1EA6">
            <w:pPr>
              <w:rPr>
                <w:rStyle w:val="Kommentarzeichen"/>
              </w:rPr>
            </w:pPr>
          </w:p>
        </w:tc>
        <w:tc>
          <w:tcPr>
            <w:tcW w:w="2835" w:type="dxa"/>
            <w:vMerge w:val="restart"/>
          </w:tcPr>
          <w:p w14:paraId="5BD355F8" w14:textId="77777777" w:rsidR="00AD540F" w:rsidRPr="007A6A2A" w:rsidRDefault="00AD540F" w:rsidP="00CE1EA6">
            <w:pPr>
              <w:rPr>
                <w:rStyle w:val="comment"/>
              </w:rPr>
            </w:pPr>
            <w:r w:rsidRPr="007A6A2A">
              <w:rPr>
                <w:rStyle w:val="comment"/>
              </w:rPr>
              <w:t>im demografischen Wandel Infrastruktur anpassen und Maßnahmen zum Gegensteuern</w:t>
            </w:r>
          </w:p>
          <w:p w14:paraId="559604DA" w14:textId="77777777" w:rsidR="00AD540F" w:rsidRDefault="00AD540F" w:rsidP="00CE1EA6">
            <w:pPr>
              <w:rPr>
                <w:rStyle w:val="comment"/>
              </w:rPr>
            </w:pPr>
            <w:r w:rsidRPr="007A6A2A">
              <w:rPr>
                <w:rStyle w:val="comment"/>
              </w:rPr>
              <w:t>ergreifen</w:t>
            </w:r>
          </w:p>
        </w:tc>
      </w:tr>
      <w:tr w:rsidR="00AD540F" w14:paraId="2AA52268" w14:textId="77777777" w:rsidTr="00CE1EA6">
        <w:tc>
          <w:tcPr>
            <w:tcW w:w="2579" w:type="dxa"/>
            <w:vMerge/>
          </w:tcPr>
          <w:p w14:paraId="2D06F4F3" w14:textId="77777777" w:rsidR="00AD540F" w:rsidRPr="0032292E" w:rsidRDefault="00AD540F" w:rsidP="00CE1EA6">
            <w:pPr>
              <w:rPr>
                <w:rStyle w:val="author-a-podz74znqz89z3rqz83z0frfg"/>
              </w:rPr>
            </w:pPr>
          </w:p>
        </w:tc>
        <w:tc>
          <w:tcPr>
            <w:tcW w:w="2520" w:type="dxa"/>
            <w:vMerge/>
          </w:tcPr>
          <w:p w14:paraId="7EEFE2B8" w14:textId="77777777" w:rsidR="00AD540F" w:rsidRPr="003529E1" w:rsidRDefault="00AD540F" w:rsidP="00CE1EA6">
            <w:pPr>
              <w:rPr>
                <w:rStyle w:val="author-a-wjz87zonz87z2z87zhz77zfdkyyz87z"/>
              </w:rPr>
            </w:pPr>
          </w:p>
        </w:tc>
        <w:tc>
          <w:tcPr>
            <w:tcW w:w="3146" w:type="dxa"/>
          </w:tcPr>
          <w:p w14:paraId="53D9A1E2" w14:textId="77777777" w:rsidR="00AD540F" w:rsidRPr="003529E1" w:rsidRDefault="00AD540F" w:rsidP="00CE1EA6">
            <w:pPr>
              <w:rPr>
                <w:rStyle w:val="author-a-wjz87zonz87z2z87zhz77zfdkyyz87z"/>
              </w:rPr>
            </w:pPr>
            <w:r>
              <w:rPr>
                <w:rStyle w:val="author-a-wjz87zonz87z2z87zhz77zfdkyyz87z"/>
              </w:rPr>
              <w:t>P</w:t>
            </w:r>
            <w:r w:rsidRPr="00B41E04">
              <w:rPr>
                <w:rStyle w:val="author-a-wjz87zonz87z2z87zhz77zfdkyyz87z"/>
              </w:rPr>
              <w:t>lattform zur Vernetzung von digitalen Angeboten in der Region</w:t>
            </w:r>
          </w:p>
        </w:tc>
        <w:tc>
          <w:tcPr>
            <w:tcW w:w="3232" w:type="dxa"/>
          </w:tcPr>
          <w:p w14:paraId="5F242A73" w14:textId="77777777" w:rsidR="00AD540F" w:rsidRDefault="00AD540F" w:rsidP="00CE1EA6">
            <w:pPr>
              <w:rPr>
                <w:rStyle w:val="Kommentarzeichen"/>
              </w:rPr>
            </w:pPr>
          </w:p>
        </w:tc>
        <w:tc>
          <w:tcPr>
            <w:tcW w:w="2835" w:type="dxa"/>
            <w:vMerge/>
          </w:tcPr>
          <w:p w14:paraId="097D6555" w14:textId="77777777" w:rsidR="00AD540F" w:rsidRDefault="00AD540F" w:rsidP="00CE1EA6">
            <w:pPr>
              <w:rPr>
                <w:rStyle w:val="comment"/>
              </w:rPr>
            </w:pPr>
          </w:p>
        </w:tc>
      </w:tr>
      <w:tr w:rsidR="00AD540F" w14:paraId="71039013" w14:textId="77777777" w:rsidTr="00CE1EA6">
        <w:tc>
          <w:tcPr>
            <w:tcW w:w="2579" w:type="dxa"/>
            <w:vMerge/>
          </w:tcPr>
          <w:p w14:paraId="1C25AFEC" w14:textId="77777777" w:rsidR="00AD540F" w:rsidRPr="0032292E" w:rsidRDefault="00AD540F" w:rsidP="00CE1EA6">
            <w:pPr>
              <w:rPr>
                <w:rStyle w:val="author-a-podz74znqz89z3rqz83z0frfg"/>
              </w:rPr>
            </w:pPr>
          </w:p>
        </w:tc>
        <w:tc>
          <w:tcPr>
            <w:tcW w:w="2520" w:type="dxa"/>
            <w:vMerge/>
          </w:tcPr>
          <w:p w14:paraId="6CDAB6CA" w14:textId="77777777" w:rsidR="00AD540F" w:rsidRPr="0032292E" w:rsidRDefault="00AD540F" w:rsidP="00CE1EA6">
            <w:pPr>
              <w:rPr>
                <w:rStyle w:val="author-a-podz74znqz89z3rqz83z0frfg"/>
              </w:rPr>
            </w:pPr>
          </w:p>
        </w:tc>
        <w:tc>
          <w:tcPr>
            <w:tcW w:w="3146" w:type="dxa"/>
          </w:tcPr>
          <w:p w14:paraId="1DA35D38" w14:textId="77777777" w:rsidR="00AD540F" w:rsidRPr="0032292E" w:rsidRDefault="00AD540F" w:rsidP="00CE1EA6">
            <w:commentRangeStart w:id="4"/>
            <w:r>
              <w:t xml:space="preserve">Plattform/ Möglichkeit für Bürger zur Diskussion, zur </w:t>
            </w:r>
            <w:r>
              <w:lastRenderedPageBreak/>
              <w:t>Information und zum Engagement</w:t>
            </w:r>
            <w:commentRangeEnd w:id="4"/>
            <w:r>
              <w:rPr>
                <w:rStyle w:val="Kommentarzeichen"/>
              </w:rPr>
              <w:commentReference w:id="4"/>
            </w:r>
          </w:p>
        </w:tc>
        <w:tc>
          <w:tcPr>
            <w:tcW w:w="3232" w:type="dxa"/>
          </w:tcPr>
          <w:p w14:paraId="1F3BEE4F" w14:textId="77777777" w:rsidR="00AD540F" w:rsidRDefault="00AD540F" w:rsidP="00CE1EA6"/>
        </w:tc>
        <w:tc>
          <w:tcPr>
            <w:tcW w:w="2835" w:type="dxa"/>
          </w:tcPr>
          <w:p w14:paraId="593212AE" w14:textId="77777777" w:rsidR="00AD540F" w:rsidRDefault="00AD540F" w:rsidP="00CE1EA6"/>
        </w:tc>
      </w:tr>
      <w:tr w:rsidR="00AD540F" w14:paraId="7D7DC732" w14:textId="77777777" w:rsidTr="00CE1EA6">
        <w:tc>
          <w:tcPr>
            <w:tcW w:w="2579" w:type="dxa"/>
            <w:vMerge/>
          </w:tcPr>
          <w:p w14:paraId="30BB1433" w14:textId="77777777" w:rsidR="00AD540F" w:rsidRPr="0032292E" w:rsidRDefault="00AD540F" w:rsidP="00CE1EA6">
            <w:pPr>
              <w:rPr>
                <w:rStyle w:val="author-a-podz74znqz89z3rqz83z0frfg"/>
              </w:rPr>
            </w:pPr>
          </w:p>
        </w:tc>
        <w:tc>
          <w:tcPr>
            <w:tcW w:w="2520" w:type="dxa"/>
            <w:vMerge w:val="restart"/>
          </w:tcPr>
          <w:p w14:paraId="1402C691" w14:textId="77777777" w:rsidR="00AD540F" w:rsidRDefault="00AD540F" w:rsidP="00CE1EA6">
            <w:commentRangeStart w:id="5"/>
            <w:r>
              <w:t>Klimabildung für eine nachhaltige Zukunft</w:t>
            </w:r>
            <w:commentRangeEnd w:id="5"/>
            <w:r w:rsidR="003666B2">
              <w:rPr>
                <w:rStyle w:val="Kommentarzeichen"/>
              </w:rPr>
              <w:commentReference w:id="5"/>
            </w:r>
          </w:p>
          <w:p w14:paraId="49885A94" w14:textId="77777777" w:rsidR="00AD540F" w:rsidRPr="0032292E" w:rsidRDefault="00AD540F" w:rsidP="00CE1EA6">
            <w:pPr>
              <w:rPr>
                <w:rStyle w:val="author-a-podz74znqz89z3rqz83z0frfg"/>
              </w:rPr>
            </w:pPr>
          </w:p>
        </w:tc>
        <w:tc>
          <w:tcPr>
            <w:tcW w:w="3146" w:type="dxa"/>
          </w:tcPr>
          <w:p w14:paraId="0F07B88F" w14:textId="77777777" w:rsidR="00AD540F" w:rsidRDefault="00AD540F" w:rsidP="00CE1EA6">
            <w:r>
              <w:t>Ziel: Durchführung von Umweltbildungsangeboten zum Thema Klima, um Kinder und Jugendliche für einen verantwortungsvollen Umgang mit Energie und den natürlichen Ressourcen zu sensibilisieren. Das sollten wir nicht nur auf die junge Generation begrenzen, sondern alle Altersgruppen sensibilisieren.</w:t>
            </w:r>
          </w:p>
          <w:p w14:paraId="364002CB" w14:textId="77777777" w:rsidR="00AD540F" w:rsidRDefault="00AD540F" w:rsidP="00CE1EA6">
            <w:r>
              <w:t>Fördergegenstand: Personalkosten, ggf. Sachmittel für Bildungsmaterial</w:t>
            </w:r>
          </w:p>
        </w:tc>
        <w:tc>
          <w:tcPr>
            <w:tcW w:w="3232" w:type="dxa"/>
          </w:tcPr>
          <w:p w14:paraId="50B7EC1A" w14:textId="77777777" w:rsidR="00AD540F" w:rsidRDefault="00AD540F" w:rsidP="00CE1EA6"/>
        </w:tc>
        <w:tc>
          <w:tcPr>
            <w:tcW w:w="2835" w:type="dxa"/>
            <w:vMerge w:val="restart"/>
          </w:tcPr>
          <w:p w14:paraId="3AE990CA" w14:textId="77777777" w:rsidR="00AD540F" w:rsidRDefault="00AD540F" w:rsidP="00CE1EA6">
            <w:r w:rsidRPr="00533C5C">
              <w:t>Wissensbildung und Sensibilisierung</w:t>
            </w:r>
          </w:p>
          <w:p w14:paraId="2D646C14" w14:textId="77777777" w:rsidR="00AD540F" w:rsidRDefault="00AD540F" w:rsidP="00CE1EA6"/>
          <w:p w14:paraId="0092F4D1" w14:textId="77777777" w:rsidR="00AD540F" w:rsidRDefault="00AD540F" w:rsidP="00CE1EA6">
            <w:r w:rsidRPr="00FD5A00">
              <w:t>Anpassung an und Gegensteuern beim Klimawandel</w:t>
            </w:r>
          </w:p>
          <w:p w14:paraId="20C69639" w14:textId="77777777" w:rsidR="00AD540F" w:rsidRDefault="00AD540F" w:rsidP="00CE1EA6"/>
        </w:tc>
      </w:tr>
      <w:tr w:rsidR="00AD540F" w14:paraId="6E9850BB" w14:textId="77777777" w:rsidTr="00CE1EA6">
        <w:tc>
          <w:tcPr>
            <w:tcW w:w="2579" w:type="dxa"/>
            <w:vMerge/>
          </w:tcPr>
          <w:p w14:paraId="5D4FC13C" w14:textId="77777777" w:rsidR="00AD540F" w:rsidRPr="0032292E" w:rsidRDefault="00AD540F" w:rsidP="00CE1EA6">
            <w:pPr>
              <w:rPr>
                <w:rStyle w:val="author-a-podz74znqz89z3rqz83z0frfg"/>
              </w:rPr>
            </w:pPr>
          </w:p>
        </w:tc>
        <w:tc>
          <w:tcPr>
            <w:tcW w:w="2520" w:type="dxa"/>
            <w:vMerge/>
          </w:tcPr>
          <w:p w14:paraId="57B50AF7" w14:textId="77777777" w:rsidR="00AD540F" w:rsidRDefault="00AD540F" w:rsidP="00CE1EA6"/>
        </w:tc>
        <w:tc>
          <w:tcPr>
            <w:tcW w:w="3146" w:type="dxa"/>
          </w:tcPr>
          <w:p w14:paraId="57727C59" w14:textId="77777777" w:rsidR="00AD540F" w:rsidRDefault="00AD540F" w:rsidP="00CE1EA6">
            <w:r w:rsidRPr="00ED2985">
              <w:t>Bewusstseinsbildung und Wissensvermittlung für die Bereiche Klimaschutz, Biodiversitätsschutz (Arten- und Biotopschutz) -&gt; Aufzeigen praktischer Handlungsmöglichkeiten!</w:t>
            </w:r>
          </w:p>
        </w:tc>
        <w:tc>
          <w:tcPr>
            <w:tcW w:w="3232" w:type="dxa"/>
          </w:tcPr>
          <w:p w14:paraId="5E193B45" w14:textId="77777777" w:rsidR="00AD540F" w:rsidRDefault="00AD540F" w:rsidP="00CE1EA6"/>
        </w:tc>
        <w:tc>
          <w:tcPr>
            <w:tcW w:w="2835" w:type="dxa"/>
            <w:vMerge/>
          </w:tcPr>
          <w:p w14:paraId="0903B736" w14:textId="77777777" w:rsidR="00AD540F" w:rsidRDefault="00AD540F" w:rsidP="00CE1EA6"/>
        </w:tc>
      </w:tr>
    </w:tbl>
    <w:tbl>
      <w:tblPr>
        <w:tblW w:w="8310" w:type="pct"/>
        <w:tblLayout w:type="fixed"/>
        <w:tblCellMar>
          <w:left w:w="70" w:type="dxa"/>
          <w:right w:w="70" w:type="dxa"/>
        </w:tblCellMar>
        <w:tblLook w:val="04A0" w:firstRow="1" w:lastRow="0" w:firstColumn="1" w:lastColumn="0" w:noHBand="0" w:noVBand="1"/>
      </w:tblPr>
      <w:tblGrid>
        <w:gridCol w:w="1720"/>
        <w:gridCol w:w="3406"/>
        <w:gridCol w:w="979"/>
        <w:gridCol w:w="571"/>
        <w:gridCol w:w="993"/>
        <w:gridCol w:w="1415"/>
        <w:gridCol w:w="1562"/>
        <w:gridCol w:w="1282"/>
        <w:gridCol w:w="850"/>
        <w:gridCol w:w="1562"/>
        <w:gridCol w:w="66"/>
        <w:gridCol w:w="1562"/>
        <w:gridCol w:w="1562"/>
        <w:gridCol w:w="1562"/>
        <w:gridCol w:w="1562"/>
        <w:gridCol w:w="1562"/>
        <w:gridCol w:w="1529"/>
      </w:tblGrid>
      <w:tr w:rsidR="00AD540F" w:rsidRPr="00FA384C" w14:paraId="074D9432" w14:textId="77777777" w:rsidTr="00AD540F">
        <w:trPr>
          <w:gridAfter w:val="7"/>
          <w:wAfter w:w="1981" w:type="pct"/>
          <w:trHeight w:val="525"/>
        </w:trPr>
        <w:tc>
          <w:tcPr>
            <w:tcW w:w="3019" w:type="pct"/>
            <w:gridSpan w:val="10"/>
            <w:tcBorders>
              <w:top w:val="nil"/>
              <w:left w:val="nil"/>
              <w:bottom w:val="single" w:sz="4" w:space="0" w:color="BFBFBF" w:themeColor="background1" w:themeShade="BF"/>
              <w:right w:val="nil"/>
            </w:tcBorders>
            <w:shd w:val="clear" w:color="auto" w:fill="auto"/>
            <w:vAlign w:val="bottom"/>
            <w:hideMark/>
          </w:tcPr>
          <w:p w14:paraId="3C96FBFB" w14:textId="77777777" w:rsidR="00AD540F" w:rsidRPr="00FA384C" w:rsidRDefault="00AD540F" w:rsidP="00CE1EA6">
            <w:pPr>
              <w:spacing w:after="0" w:line="240" w:lineRule="auto"/>
              <w:rPr>
                <w:rFonts w:ascii="Calibri" w:eastAsia="Times New Roman" w:hAnsi="Calibri" w:cs="Times New Roman"/>
                <w:b/>
                <w:bCs/>
                <w:color w:val="000000"/>
                <w:sz w:val="28"/>
                <w:szCs w:val="28"/>
                <w:lang w:eastAsia="de-DE"/>
              </w:rPr>
            </w:pPr>
            <w:r>
              <w:rPr>
                <w:rFonts w:ascii="Calibri" w:eastAsia="Times New Roman" w:hAnsi="Calibri" w:cs="Times New Roman"/>
                <w:bCs/>
                <w:color w:val="E73031"/>
                <w:sz w:val="28"/>
                <w:szCs w:val="28"/>
                <w:lang w:eastAsia="de-DE"/>
              </w:rPr>
              <w:t xml:space="preserve">Bisherige Förderung 2014-2022: </w:t>
            </w:r>
          </w:p>
        </w:tc>
      </w:tr>
      <w:tr w:rsidR="00AD540F" w:rsidRPr="00FA384C" w14:paraId="55AD9A50" w14:textId="77777777" w:rsidTr="00AD540F">
        <w:trPr>
          <w:gridAfter w:val="6"/>
          <w:wAfter w:w="1967" w:type="pct"/>
          <w:trHeight w:val="285"/>
        </w:trPr>
        <w:tc>
          <w:tcPr>
            <w:tcW w:w="362"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463AE4A2"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 xml:space="preserve">Handlungsfeldziele </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5C61E39B"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206"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32659976"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E73031"/>
            <w:vAlign w:val="center"/>
            <w:hideMark/>
          </w:tcPr>
          <w:p w14:paraId="7EBD09C6"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897" w:type="pct"/>
            <w:gridSpan w:val="3"/>
            <w:tcBorders>
              <w:top w:val="single" w:sz="4" w:space="0" w:color="auto"/>
              <w:left w:val="single" w:sz="4" w:space="0" w:color="auto"/>
              <w:bottom w:val="single" w:sz="4" w:space="0" w:color="auto"/>
              <w:right w:val="single" w:sz="4" w:space="0" w:color="auto"/>
            </w:tcBorders>
            <w:shd w:val="clear" w:color="000000" w:fill="E73031"/>
            <w:noWrap/>
            <w:vAlign w:val="center"/>
            <w:hideMark/>
          </w:tcPr>
          <w:p w14:paraId="352CDCD4"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179"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15207A13" w14:textId="77777777" w:rsidR="00AD540F" w:rsidRPr="00FA384C" w:rsidRDefault="00AD540F" w:rsidP="00CE1EA6">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E73031"/>
            <w:hideMark/>
          </w:tcPr>
          <w:p w14:paraId="19F7E234" w14:textId="77777777" w:rsidR="00AD540F" w:rsidRPr="00FA384C" w:rsidRDefault="00AD540F" w:rsidP="00CE1EA6">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AD540F" w:rsidRPr="00FA384C" w14:paraId="4FF4A7B8" w14:textId="77777777" w:rsidTr="00AD540F">
        <w:trPr>
          <w:gridAfter w:val="6"/>
          <w:wAfter w:w="1967" w:type="pct"/>
          <w:trHeight w:val="285"/>
        </w:trPr>
        <w:tc>
          <w:tcPr>
            <w:tcW w:w="362" w:type="pct"/>
            <w:vMerge/>
            <w:tcBorders>
              <w:top w:val="single" w:sz="4" w:space="0" w:color="auto"/>
              <w:left w:val="single" w:sz="4" w:space="0" w:color="auto"/>
              <w:bottom w:val="single" w:sz="4" w:space="0" w:color="auto"/>
              <w:right w:val="single" w:sz="4" w:space="0" w:color="auto"/>
            </w:tcBorders>
            <w:shd w:val="clear" w:color="000000" w:fill="E73031"/>
          </w:tcPr>
          <w:p w14:paraId="0005DC76"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p>
        </w:tc>
        <w:tc>
          <w:tcPr>
            <w:tcW w:w="717" w:type="pct"/>
            <w:vMerge/>
            <w:tcBorders>
              <w:top w:val="single" w:sz="4" w:space="0" w:color="auto"/>
              <w:left w:val="single" w:sz="4" w:space="0" w:color="auto"/>
              <w:bottom w:val="single" w:sz="4" w:space="0" w:color="auto"/>
              <w:right w:val="single" w:sz="4" w:space="0" w:color="auto"/>
            </w:tcBorders>
            <w:shd w:val="clear" w:color="000000" w:fill="E73031"/>
          </w:tcPr>
          <w:p w14:paraId="7BE755D5"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p>
        </w:tc>
        <w:tc>
          <w:tcPr>
            <w:tcW w:w="206" w:type="pct"/>
            <w:vMerge/>
            <w:tcBorders>
              <w:top w:val="single" w:sz="4" w:space="0" w:color="auto"/>
              <w:left w:val="single" w:sz="4" w:space="0" w:color="auto"/>
              <w:bottom w:val="single" w:sz="4" w:space="0" w:color="auto"/>
              <w:right w:val="single" w:sz="4" w:space="0" w:color="auto"/>
            </w:tcBorders>
            <w:shd w:val="clear" w:color="000000" w:fill="E73031"/>
          </w:tcPr>
          <w:p w14:paraId="74D4CAB5"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p>
        </w:tc>
        <w:tc>
          <w:tcPr>
            <w:tcW w:w="1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7172F9"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547F9D"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298"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B09CFA"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3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82EEE0"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2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12C8DC"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179" w:type="pct"/>
            <w:vMerge/>
            <w:tcBorders>
              <w:top w:val="single" w:sz="4" w:space="0" w:color="auto"/>
              <w:left w:val="single" w:sz="4" w:space="0" w:color="auto"/>
              <w:bottom w:val="single" w:sz="4" w:space="0" w:color="auto"/>
              <w:right w:val="single" w:sz="4" w:space="0" w:color="auto"/>
            </w:tcBorders>
            <w:shd w:val="clear" w:color="000000" w:fill="E73031"/>
          </w:tcPr>
          <w:p w14:paraId="78B096AE" w14:textId="77777777" w:rsidR="00AD540F" w:rsidRPr="00FA384C" w:rsidRDefault="00AD540F" w:rsidP="00CE1EA6">
            <w:pPr>
              <w:spacing w:after="0" w:line="240" w:lineRule="auto"/>
              <w:jc w:val="center"/>
              <w:rPr>
                <w:rFonts w:ascii="Calibri" w:eastAsia="Times New Roman" w:hAnsi="Calibri" w:cs="Times New Roman"/>
                <w:b/>
                <w:bCs/>
                <w:color w:val="FFFFFF"/>
                <w:sz w:val="20"/>
                <w:szCs w:val="20"/>
                <w:lang w:eastAsia="de-DE"/>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000000" w:fill="E73031"/>
          </w:tcPr>
          <w:p w14:paraId="29918DAB" w14:textId="77777777" w:rsidR="00AD540F" w:rsidRPr="00FA384C" w:rsidRDefault="00AD540F" w:rsidP="00CE1EA6">
            <w:pPr>
              <w:spacing w:after="0" w:line="240" w:lineRule="auto"/>
              <w:jc w:val="center"/>
              <w:rPr>
                <w:rFonts w:ascii="Calibri" w:eastAsia="Times New Roman" w:hAnsi="Calibri" w:cs="Times New Roman"/>
                <w:b/>
                <w:bCs/>
                <w:color w:val="FFFFFF"/>
                <w:sz w:val="20"/>
                <w:szCs w:val="20"/>
                <w:lang w:eastAsia="de-DE"/>
              </w:rPr>
            </w:pPr>
          </w:p>
        </w:tc>
      </w:tr>
      <w:tr w:rsidR="00AD540F" w:rsidRPr="00FA384C" w14:paraId="503EC72C" w14:textId="77777777" w:rsidTr="00AD540F">
        <w:trPr>
          <w:gridAfter w:val="6"/>
          <w:wAfter w:w="1967"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14:paraId="77D32C6F" w14:textId="77777777" w:rsidR="00AD540F" w:rsidRPr="00175001" w:rsidRDefault="00AD540F" w:rsidP="00CE1EA6">
            <w:pPr>
              <w:spacing w:after="0" w:line="240" w:lineRule="auto"/>
              <w:rPr>
                <w:rFonts w:ascii="Calibri" w:eastAsia="Times New Roman" w:hAnsi="Calibri" w:cs="Times New Roman"/>
                <w:b/>
                <w:color w:val="FF0000"/>
                <w:sz w:val="18"/>
                <w:szCs w:val="18"/>
                <w:lang w:eastAsia="de-DE"/>
              </w:rPr>
            </w:pPr>
            <w:r w:rsidRPr="00175001">
              <w:rPr>
                <w:rFonts w:ascii="Calibri" w:eastAsia="Times New Roman" w:hAnsi="Calibri" w:cs="Times New Roman"/>
                <w:b/>
                <w:color w:val="FF0000"/>
                <w:sz w:val="18"/>
                <w:szCs w:val="18"/>
                <w:lang w:eastAsia="de-DE"/>
              </w:rPr>
              <w:t>B3</w:t>
            </w:r>
          </w:p>
          <w:p w14:paraId="7B5CA26B"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r w:rsidRPr="00F41452">
              <w:rPr>
                <w:rFonts w:ascii="Calibri" w:eastAsia="Times New Roman" w:hAnsi="Calibri" w:cs="Times New Roman"/>
                <w:sz w:val="18"/>
                <w:szCs w:val="18"/>
                <w:lang w:eastAsia="de-DE"/>
              </w:rPr>
              <w:t>Verbesserung von Angeboten im Bereich Bildung</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14:paraId="2BCFEC11" w14:textId="77777777" w:rsidR="00AD540F" w:rsidRPr="00894527" w:rsidRDefault="00AD540F" w:rsidP="00CE1EA6">
            <w:pPr>
              <w:spacing w:after="0" w:line="240" w:lineRule="auto"/>
              <w:rPr>
                <w:rFonts w:ascii="Calibri" w:eastAsia="Times New Roman" w:hAnsi="Calibri" w:cs="Times New Roman"/>
                <w:b/>
                <w:color w:val="FF0000"/>
                <w:sz w:val="18"/>
                <w:szCs w:val="18"/>
                <w:lang w:eastAsia="de-DE"/>
              </w:rPr>
            </w:pPr>
            <w:r w:rsidRPr="00894527">
              <w:rPr>
                <w:rFonts w:ascii="Calibri" w:eastAsia="Times New Roman" w:hAnsi="Calibri" w:cs="Times New Roman"/>
                <w:b/>
                <w:color w:val="FF0000"/>
                <w:sz w:val="18"/>
                <w:szCs w:val="18"/>
                <w:lang w:eastAsia="de-DE"/>
              </w:rPr>
              <w:t>B3.01</w:t>
            </w:r>
          </w:p>
          <w:p w14:paraId="62A01221"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r w:rsidRPr="002E5850">
              <w:rPr>
                <w:rFonts w:ascii="Calibri" w:eastAsia="Times New Roman" w:hAnsi="Calibri" w:cs="Times New Roman"/>
                <w:sz w:val="18"/>
                <w:szCs w:val="18"/>
                <w:lang w:eastAsia="de-DE"/>
              </w:rPr>
              <w:t>Erhalt, Modernisierung und Erweiterung wohnortnaher Kitas und Schulen</w:t>
            </w:r>
          </w:p>
        </w:tc>
        <w:tc>
          <w:tcPr>
            <w:tcW w:w="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4608B" w14:textId="77777777" w:rsidR="00AD540F" w:rsidRDefault="00AD540F" w:rsidP="00CE1EA6">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p w14:paraId="21588532" w14:textId="77777777" w:rsidR="00AD540F" w:rsidRPr="00933D9D" w:rsidRDefault="00AD540F" w:rsidP="00CE1EA6">
            <w:pPr>
              <w:spacing w:after="0" w:line="240" w:lineRule="auto"/>
              <w:jc w:val="center"/>
              <w:rPr>
                <w:rFonts w:ascii="Calibri" w:eastAsia="Times New Roman" w:hAnsi="Calibri" w:cs="Times New Roman"/>
                <w:b/>
                <w:bCs/>
                <w:color w:val="FFFFFF"/>
                <w:sz w:val="18"/>
                <w:szCs w:val="20"/>
                <w:lang w:eastAsia="de-DE"/>
              </w:rPr>
            </w:pPr>
            <w:r w:rsidRPr="002E5850">
              <w:rPr>
                <w:rFonts w:ascii="Calibri" w:eastAsia="Times New Roman" w:hAnsi="Calibri" w:cs="Times New Roman"/>
                <w:sz w:val="16"/>
                <w:szCs w:val="16"/>
                <w:lang w:eastAsia="de-DE"/>
              </w:rPr>
              <w:t xml:space="preserve">(RL </w:t>
            </w:r>
            <w:proofErr w:type="spellStart"/>
            <w:r w:rsidRPr="002E5850">
              <w:rPr>
                <w:rFonts w:ascii="Calibri" w:eastAsia="Times New Roman" w:hAnsi="Calibri" w:cs="Times New Roman"/>
                <w:sz w:val="16"/>
                <w:szCs w:val="16"/>
                <w:lang w:eastAsia="de-DE"/>
              </w:rPr>
              <w:t>SchulInfra</w:t>
            </w:r>
            <w:proofErr w:type="spellEnd"/>
            <w:r w:rsidRPr="002E5850">
              <w:rPr>
                <w:rFonts w:ascii="Calibri" w:eastAsia="Times New Roman" w:hAnsi="Calibri" w:cs="Times New Roman"/>
                <w:sz w:val="16"/>
                <w:szCs w:val="16"/>
                <w:lang w:eastAsia="de-DE"/>
              </w:rPr>
              <w:t>, VwV Kita Bau)</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FA9AB1" w14:textId="77777777" w:rsidR="00AD540F" w:rsidRPr="00D73C90" w:rsidRDefault="00AD540F" w:rsidP="00CE1EA6">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0D55BD" w14:textId="77777777" w:rsidR="00AD540F" w:rsidRPr="00D73C90" w:rsidRDefault="00AD540F" w:rsidP="00CE1EA6">
            <w:pPr>
              <w:spacing w:after="0" w:line="240" w:lineRule="auto"/>
              <w:jc w:val="right"/>
              <w:rPr>
                <w:rFonts w:ascii="Calibri" w:eastAsia="Times New Roman" w:hAnsi="Calibri" w:cs="Times New Roman"/>
                <w:bCs/>
                <w:sz w:val="18"/>
                <w:szCs w:val="20"/>
                <w:lang w:eastAsia="de-DE"/>
              </w:rPr>
            </w:pP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EFA8A" w14:textId="77777777" w:rsidR="00AD540F" w:rsidRDefault="00AD540F" w:rsidP="00CE1EA6">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E79E4" w14:textId="77777777" w:rsidR="00AD540F" w:rsidRDefault="00AD540F" w:rsidP="00CE1EA6">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5897001C" w14:textId="77777777" w:rsidR="00AD540F" w:rsidRPr="00894527" w:rsidRDefault="00AD540F" w:rsidP="00CE1EA6">
            <w:pPr>
              <w:spacing w:after="0" w:line="240" w:lineRule="auto"/>
              <w:jc w:val="center"/>
              <w:rPr>
                <w:rFonts w:ascii="Calibri" w:eastAsia="Times New Roman" w:hAnsi="Calibri" w:cs="Times New Roman"/>
                <w:sz w:val="16"/>
                <w:szCs w:val="16"/>
                <w:lang w:eastAsia="de-DE"/>
              </w:rPr>
            </w:pPr>
          </w:p>
          <w:p w14:paraId="33EC1BAC" w14:textId="77777777" w:rsidR="00AD540F" w:rsidRPr="008E5C27" w:rsidRDefault="00AD540F" w:rsidP="00CE1EA6">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65BD" w14:textId="77777777" w:rsidR="00AD540F" w:rsidRPr="00D73C90" w:rsidRDefault="00AD540F" w:rsidP="00CE1EA6">
            <w:pPr>
              <w:spacing w:after="0" w:line="240" w:lineRule="auto"/>
              <w:jc w:val="center"/>
              <w:rPr>
                <w:rFonts w:ascii="Calibri" w:eastAsia="Times New Roman" w:hAnsi="Calibri" w:cs="Times New Roman"/>
                <w:sz w:val="18"/>
                <w:szCs w:val="16"/>
                <w:lang w:eastAsia="de-DE"/>
              </w:rPr>
            </w:pPr>
            <w:r w:rsidRPr="00D73C90">
              <w:rPr>
                <w:rFonts w:ascii="Calibri" w:eastAsia="Times New Roman" w:hAnsi="Calibri" w:cs="Times New Roman"/>
                <w:sz w:val="18"/>
                <w:szCs w:val="16"/>
                <w:lang w:eastAsia="de-DE"/>
              </w:rPr>
              <w:t>300.000</w:t>
            </w:r>
          </w:p>
          <w:p w14:paraId="6BC1A560" w14:textId="77777777" w:rsidR="00AD540F" w:rsidRPr="00D73C90" w:rsidRDefault="00AD540F" w:rsidP="00CE1EA6">
            <w:pPr>
              <w:spacing w:after="0" w:line="240" w:lineRule="auto"/>
              <w:jc w:val="center"/>
              <w:rPr>
                <w:rFonts w:ascii="Calibri" w:eastAsia="Times New Roman" w:hAnsi="Calibri" w:cs="Times New Roman"/>
                <w:sz w:val="18"/>
                <w:szCs w:val="20"/>
                <w:lang w:eastAsia="de-DE"/>
              </w:rPr>
            </w:pP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F24A09" w14:textId="77777777" w:rsidR="00AD540F" w:rsidRPr="00D73C90" w:rsidRDefault="00AD540F" w:rsidP="00CE1EA6">
            <w:pPr>
              <w:spacing w:after="0" w:line="240" w:lineRule="auto"/>
              <w:jc w:val="center"/>
              <w:rPr>
                <w:rFonts w:ascii="Calibri" w:eastAsia="Times New Roman" w:hAnsi="Calibri" w:cs="Times New Roman"/>
                <w:b/>
                <w:bCs/>
                <w:color w:val="FFFFFF"/>
                <w:sz w:val="18"/>
                <w:szCs w:val="20"/>
                <w:lang w:eastAsia="de-DE"/>
              </w:rPr>
            </w:pPr>
            <w:r w:rsidRPr="00D73C90">
              <w:rPr>
                <w:rFonts w:ascii="Calibri" w:eastAsia="Times New Roman" w:hAnsi="Calibri" w:cs="Times New Roman"/>
                <w:sz w:val="18"/>
                <w:szCs w:val="16"/>
                <w:lang w:eastAsia="de-DE"/>
              </w:rPr>
              <w:t>6b (P)</w:t>
            </w:r>
          </w:p>
        </w:tc>
        <w:tc>
          <w:tcPr>
            <w:tcW w:w="34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0F2658" w14:textId="77777777" w:rsidR="00AD540F" w:rsidRPr="00FA384C" w:rsidRDefault="00AD540F" w:rsidP="00CE1EA6">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9</w:t>
            </w:r>
          </w:p>
        </w:tc>
      </w:tr>
      <w:tr w:rsidR="00AD540F" w:rsidRPr="00FA384C" w14:paraId="29E0FDAD" w14:textId="77777777" w:rsidTr="00AD540F">
        <w:trPr>
          <w:gridAfter w:val="6"/>
          <w:wAfter w:w="1967" w:type="pct"/>
          <w:trHeight w:val="285"/>
        </w:trPr>
        <w:tc>
          <w:tcPr>
            <w:tcW w:w="3033"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36BCE96" w14:textId="77777777" w:rsidR="00AD540F" w:rsidRPr="00624D68" w:rsidRDefault="00AD540F" w:rsidP="00CE1EA6">
            <w:pPr>
              <w:tabs>
                <w:tab w:val="left" w:pos="284"/>
              </w:tabs>
              <w:spacing w:after="0"/>
              <w:ind w:left="1412" w:hanging="1412"/>
            </w:pPr>
            <w:r w:rsidRPr="00380E3E">
              <w:t>Bauliche Vorhaben zur Standortsicherung und bedarfsgerechten Weiterentwicklung von Kitas und Schulen</w:t>
            </w:r>
          </w:p>
        </w:tc>
      </w:tr>
      <w:tr w:rsidR="00AD540F" w:rsidRPr="00FA384C" w14:paraId="47733A9D" w14:textId="77777777" w:rsidTr="00CE1EA6">
        <w:trPr>
          <w:gridAfter w:val="6"/>
          <w:wAfter w:w="1967"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09DA1" w14:textId="77777777" w:rsidR="00AD540F" w:rsidRPr="009D4141" w:rsidRDefault="00AD540F" w:rsidP="00CE1EA6">
            <w:pPr>
              <w:spacing w:after="0" w:line="240" w:lineRule="auto"/>
              <w:rPr>
                <w:rFonts w:ascii="Calibri" w:eastAsia="Times New Roman" w:hAnsi="Calibri" w:cs="Times New Roman"/>
                <w:b/>
                <w:bCs/>
                <w:color w:val="FF0000"/>
                <w:sz w:val="18"/>
                <w:szCs w:val="18"/>
                <w:lang w:eastAsia="de-DE"/>
              </w:rPr>
            </w:pPr>
            <w:r w:rsidRPr="009D4141">
              <w:rPr>
                <w:rFonts w:ascii="Calibri" w:eastAsia="Times New Roman" w:hAnsi="Calibri" w:cs="Times New Roman"/>
                <w:b/>
                <w:bCs/>
                <w:color w:val="FF0000"/>
                <w:sz w:val="18"/>
                <w:szCs w:val="18"/>
                <w:lang w:eastAsia="de-DE"/>
              </w:rPr>
              <w:lastRenderedPageBreak/>
              <w:t>F3</w:t>
            </w:r>
          </w:p>
          <w:p w14:paraId="765C03C6"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r>
              <w:rPr>
                <w:rFonts w:ascii="Calibri" w:eastAsia="Times New Roman" w:hAnsi="Calibri" w:cs="Times New Roman"/>
                <w:bCs/>
                <w:sz w:val="18"/>
                <w:szCs w:val="18"/>
                <w:lang w:eastAsia="de-DE"/>
              </w:rPr>
              <w:t>Moderne Heimatkunde als Grundlage regionaler Identität</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14:paraId="4309BE69" w14:textId="77777777" w:rsidR="00AD540F" w:rsidRPr="009D4141" w:rsidRDefault="00AD540F" w:rsidP="00CE1EA6">
            <w:pPr>
              <w:spacing w:after="0" w:line="240" w:lineRule="auto"/>
              <w:rPr>
                <w:rFonts w:ascii="Calibri" w:eastAsia="Times New Roman" w:hAnsi="Calibri" w:cs="Times New Roman"/>
                <w:b/>
                <w:color w:val="FF0000"/>
                <w:sz w:val="18"/>
                <w:szCs w:val="18"/>
                <w:lang w:eastAsia="de-DE"/>
              </w:rPr>
            </w:pPr>
            <w:r w:rsidRPr="009D4141">
              <w:rPr>
                <w:rFonts w:ascii="Calibri" w:eastAsia="Times New Roman" w:hAnsi="Calibri" w:cs="Times New Roman"/>
                <w:b/>
                <w:color w:val="FF0000"/>
                <w:sz w:val="18"/>
                <w:szCs w:val="18"/>
                <w:lang w:eastAsia="de-DE"/>
              </w:rPr>
              <w:t>F3.02</w:t>
            </w:r>
          </w:p>
          <w:p w14:paraId="67DAA92B" w14:textId="77777777" w:rsidR="00AD540F" w:rsidRPr="00933D9D" w:rsidRDefault="00AD540F" w:rsidP="00CE1EA6">
            <w:pPr>
              <w:spacing w:after="0" w:line="240" w:lineRule="auto"/>
              <w:rPr>
                <w:rFonts w:ascii="Calibri" w:eastAsia="Times New Roman" w:hAnsi="Calibri" w:cs="Times New Roman"/>
                <w:b/>
                <w:bCs/>
                <w:color w:val="FFFFFF"/>
                <w:sz w:val="18"/>
                <w:szCs w:val="20"/>
                <w:lang w:eastAsia="de-DE"/>
              </w:rPr>
            </w:pPr>
            <w:r w:rsidRPr="00041644">
              <w:rPr>
                <w:rFonts w:ascii="Calibri" w:eastAsia="Times New Roman" w:hAnsi="Calibri" w:cs="Times New Roman"/>
                <w:sz w:val="18"/>
                <w:szCs w:val="18"/>
                <w:lang w:eastAsia="de-DE"/>
              </w:rPr>
              <w:t>Digitale Dörfer</w:t>
            </w:r>
          </w:p>
        </w:tc>
        <w:tc>
          <w:tcPr>
            <w:tcW w:w="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8CD75" w14:textId="77777777" w:rsidR="00AD540F" w:rsidRPr="0058199B" w:rsidRDefault="00AD540F" w:rsidP="00CE1EA6">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0EDE7D" w14:textId="77777777" w:rsidR="00AD540F" w:rsidRPr="00D73C90" w:rsidRDefault="00AD540F" w:rsidP="00CE1EA6">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7A4B35" w14:textId="77777777" w:rsidR="00AD540F" w:rsidRPr="00D73C90" w:rsidRDefault="00AD540F" w:rsidP="00CE1EA6">
            <w:pPr>
              <w:spacing w:after="0" w:line="240" w:lineRule="auto"/>
              <w:jc w:val="right"/>
              <w:rPr>
                <w:rFonts w:ascii="Calibri" w:eastAsia="Times New Roman" w:hAnsi="Calibri" w:cs="Times New Roman"/>
                <w:bCs/>
                <w:sz w:val="18"/>
                <w:szCs w:val="20"/>
                <w:lang w:eastAsia="de-DE"/>
              </w:rPr>
            </w:pP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A41C61" w14:textId="77777777" w:rsidR="00AD540F" w:rsidRDefault="00AD540F" w:rsidP="00CE1EA6">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16CD6" w14:textId="77777777" w:rsidR="00AD540F" w:rsidRDefault="00AD540F" w:rsidP="00CE1EA6">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67191F0A" w14:textId="77777777" w:rsidR="00AD540F" w:rsidRPr="00894527" w:rsidRDefault="00AD540F" w:rsidP="00CE1EA6">
            <w:pPr>
              <w:spacing w:after="0" w:line="240" w:lineRule="auto"/>
              <w:jc w:val="center"/>
              <w:rPr>
                <w:rFonts w:ascii="Calibri" w:eastAsia="Times New Roman" w:hAnsi="Calibri" w:cs="Times New Roman"/>
                <w:sz w:val="16"/>
                <w:szCs w:val="16"/>
                <w:lang w:eastAsia="de-DE"/>
              </w:rPr>
            </w:pPr>
          </w:p>
          <w:p w14:paraId="49C89F8B" w14:textId="77777777" w:rsidR="00AD540F" w:rsidRPr="008E5C27" w:rsidRDefault="00AD540F" w:rsidP="00CE1EA6">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D7A54" w14:textId="77777777" w:rsidR="00AD540F" w:rsidRPr="008E5C27" w:rsidRDefault="00AD540F" w:rsidP="00CE1EA6">
            <w:pPr>
              <w:spacing w:after="0" w:line="240" w:lineRule="auto"/>
              <w:jc w:val="center"/>
              <w:rPr>
                <w:rFonts w:ascii="Calibri" w:eastAsia="Times New Roman" w:hAnsi="Calibri" w:cs="Times New Roman"/>
                <w:sz w:val="20"/>
                <w:szCs w:val="20"/>
                <w:lang w:eastAsia="de-DE"/>
              </w:rPr>
            </w:pP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6AB266" w14:textId="77777777" w:rsidR="00AD540F" w:rsidRPr="00FA384C" w:rsidRDefault="00AD540F" w:rsidP="00CE1EA6">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34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4AAA47" w14:textId="77777777" w:rsidR="00AD540F" w:rsidRPr="00FA384C" w:rsidRDefault="00AD540F" w:rsidP="00CE1EA6">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xml:space="preserve">: </w:t>
            </w:r>
            <w:r w:rsidRPr="008E5D54">
              <w:rPr>
                <w:rFonts w:ascii="Calibri" w:eastAsia="Times New Roman" w:hAnsi="Calibri" w:cs="Times New Roman"/>
                <w:b/>
                <w:bCs/>
                <w:sz w:val="16"/>
                <w:szCs w:val="16"/>
                <w:lang w:eastAsia="de-DE"/>
              </w:rPr>
              <w:t xml:space="preserve">mind. </w:t>
            </w:r>
            <w:r>
              <w:rPr>
                <w:rFonts w:ascii="Calibri" w:eastAsia="Times New Roman" w:hAnsi="Calibri" w:cs="Times New Roman"/>
                <w:b/>
                <w:bCs/>
                <w:sz w:val="16"/>
                <w:szCs w:val="16"/>
                <w:lang w:eastAsia="de-DE"/>
              </w:rPr>
              <w:t>1</w:t>
            </w:r>
          </w:p>
        </w:tc>
      </w:tr>
      <w:tr w:rsidR="00AD540F" w:rsidRPr="00FA384C" w14:paraId="783854D9" w14:textId="77777777" w:rsidTr="00CE1EA6">
        <w:trPr>
          <w:trHeight w:val="285"/>
        </w:trPr>
        <w:tc>
          <w:tcPr>
            <w:tcW w:w="3033"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A9C6431" w14:textId="77777777" w:rsidR="00AD540F" w:rsidRPr="00894527" w:rsidRDefault="00AD540F" w:rsidP="00CE1EA6">
            <w:pPr>
              <w:tabs>
                <w:tab w:val="left" w:pos="1694"/>
              </w:tabs>
              <w:spacing w:after="0"/>
              <w:rPr>
                <w:rFonts w:ascii="Calibri" w:eastAsia="Times New Roman" w:hAnsi="Calibri" w:cs="Times New Roman"/>
                <w:sz w:val="16"/>
                <w:szCs w:val="16"/>
                <w:lang w:eastAsia="de-DE"/>
              </w:rPr>
            </w:pPr>
            <w:r>
              <w:t>F</w:t>
            </w:r>
            <w:r w:rsidRPr="00380E3E">
              <w:t>örderung von Maßnahmen, die die digitale Kompetenz ausbauen oder durch die Entwicklung und/ oder Anwendung digitaler Services die Lebensqualität erhöhen und/oder den gesellschaftlichen Zusammenhalt stärken.</w:t>
            </w:r>
          </w:p>
        </w:tc>
        <w:tc>
          <w:tcPr>
            <w:tcW w:w="329" w:type="pct"/>
            <w:tcBorders>
              <w:left w:val="single" w:sz="4" w:space="0" w:color="auto"/>
            </w:tcBorders>
          </w:tcPr>
          <w:p w14:paraId="4CBC6665" w14:textId="77777777" w:rsidR="00AD540F" w:rsidRPr="00FA384C" w:rsidRDefault="00AD540F" w:rsidP="00CE1EA6"/>
        </w:tc>
        <w:tc>
          <w:tcPr>
            <w:tcW w:w="329" w:type="pct"/>
          </w:tcPr>
          <w:p w14:paraId="72B10C2D" w14:textId="77777777" w:rsidR="00AD540F" w:rsidRPr="00FA384C" w:rsidRDefault="00AD540F" w:rsidP="00CE1EA6"/>
        </w:tc>
        <w:tc>
          <w:tcPr>
            <w:tcW w:w="329" w:type="pct"/>
          </w:tcPr>
          <w:p w14:paraId="0D2D123D" w14:textId="77777777" w:rsidR="00AD540F" w:rsidRPr="00FA384C" w:rsidRDefault="00AD540F" w:rsidP="00CE1EA6"/>
        </w:tc>
        <w:tc>
          <w:tcPr>
            <w:tcW w:w="329" w:type="pct"/>
          </w:tcPr>
          <w:p w14:paraId="15215341" w14:textId="77777777" w:rsidR="00AD540F" w:rsidRPr="00FA384C" w:rsidRDefault="00AD540F" w:rsidP="00CE1EA6"/>
        </w:tc>
        <w:tc>
          <w:tcPr>
            <w:tcW w:w="329" w:type="pct"/>
            <w:vAlign w:val="center"/>
          </w:tcPr>
          <w:p w14:paraId="3A8394B8" w14:textId="77777777" w:rsidR="00AD540F" w:rsidRPr="00FA384C" w:rsidRDefault="00AD540F" w:rsidP="00CE1EA6"/>
        </w:tc>
        <w:tc>
          <w:tcPr>
            <w:tcW w:w="322" w:type="pct"/>
            <w:vAlign w:val="center"/>
          </w:tcPr>
          <w:p w14:paraId="64ED21D8" w14:textId="77777777" w:rsidR="00AD540F" w:rsidRPr="00FA384C" w:rsidRDefault="00AD540F" w:rsidP="00CE1EA6"/>
        </w:tc>
      </w:tr>
    </w:tbl>
    <w:p w14:paraId="4E2D5808" w14:textId="77777777" w:rsidR="00AD540F" w:rsidRDefault="00AD540F">
      <w:pPr>
        <w:rPr>
          <w:b/>
          <w:bCs/>
        </w:rPr>
      </w:pPr>
    </w:p>
    <w:p w14:paraId="3F49460C" w14:textId="77777777" w:rsidR="00AD540F" w:rsidRDefault="00AD540F">
      <w:pPr>
        <w:rPr>
          <w:b/>
          <w:bCs/>
        </w:rPr>
      </w:pPr>
    </w:p>
    <w:p w14:paraId="1F5A990A" w14:textId="77777777" w:rsidR="00AD540F" w:rsidRDefault="00AD540F">
      <w:pPr>
        <w:rPr>
          <w:b/>
          <w:bCs/>
        </w:rPr>
      </w:pPr>
    </w:p>
    <w:p w14:paraId="643BEECB" w14:textId="791114DF" w:rsidR="00B40CBA" w:rsidRDefault="002D193C">
      <w:pPr>
        <w:rPr>
          <w:b/>
          <w:bCs/>
        </w:rPr>
      </w:pPr>
      <w:r w:rsidRPr="00B40CBA">
        <w:rPr>
          <w:b/>
          <w:bCs/>
        </w:rPr>
        <w:t xml:space="preserve">Andere Themen: </w:t>
      </w:r>
    </w:p>
    <w:p w14:paraId="48A39BDF" w14:textId="1BCDFBB4" w:rsidR="0038108F" w:rsidRPr="00BC3FE7" w:rsidRDefault="0038108F" w:rsidP="0038108F">
      <w:pPr>
        <w:pStyle w:val="Listenabsatz"/>
        <w:numPr>
          <w:ilvl w:val="0"/>
          <w:numId w:val="6"/>
        </w:numPr>
        <w:rPr>
          <w:rStyle w:val="author-a-kr88iz67zfz83zpz82zuz77zz83zz77zz70zy"/>
          <w:b/>
          <w:bCs/>
        </w:rPr>
      </w:pPr>
      <w:r>
        <w:rPr>
          <w:rStyle w:val="author-a-kr88iz67zfz83zpz82zuz77zz83zz77zz70zy"/>
        </w:rPr>
        <w:t>Kreiselternrat (Zwickau) mit einbeziehen bzw. als möglicher Projektunterstützer</w:t>
      </w:r>
    </w:p>
    <w:p w14:paraId="4A9144FE" w14:textId="56AA4092" w:rsidR="00BC3FE7" w:rsidRPr="0012413B" w:rsidRDefault="00BC3FE7" w:rsidP="0038108F">
      <w:pPr>
        <w:pStyle w:val="Listenabsatz"/>
        <w:numPr>
          <w:ilvl w:val="0"/>
          <w:numId w:val="6"/>
        </w:numPr>
        <w:rPr>
          <w:rStyle w:val="author-a-podz74znqz89z3rqz83z0frfg"/>
          <w:b/>
          <w:bCs/>
        </w:rPr>
      </w:pPr>
      <w:commentRangeStart w:id="6"/>
      <w:r w:rsidRPr="00E33683">
        <w:rPr>
          <w:rStyle w:val="author-a-podz74znqz89z3rqz83z0frfg"/>
        </w:rPr>
        <w:t>In Nachbarregionen nach Best-Practice-Beispielen schauen, evtl. Kooperationen</w:t>
      </w:r>
      <w:r>
        <w:rPr>
          <w:rStyle w:val="author-a-podz74znqz89z3rqz83z0frfg"/>
        </w:rPr>
        <w:t xml:space="preserve"> ausbauen</w:t>
      </w:r>
      <w:commentRangeEnd w:id="6"/>
      <w:r w:rsidR="006068F0">
        <w:rPr>
          <w:rStyle w:val="Kommentarzeichen"/>
        </w:rPr>
        <w:commentReference w:id="6"/>
      </w:r>
    </w:p>
    <w:p w14:paraId="5C7C0777" w14:textId="51A93DB5" w:rsidR="0012413B" w:rsidRPr="0012413B" w:rsidRDefault="0012413B" w:rsidP="0038108F">
      <w:pPr>
        <w:pStyle w:val="Listenabsatz"/>
        <w:numPr>
          <w:ilvl w:val="0"/>
          <w:numId w:val="6"/>
        </w:numPr>
        <w:rPr>
          <w:rStyle w:val="author-a-sthz69zz83zz90zz80ziz69zhz67zz75zz86zmz84za"/>
          <w:b/>
          <w:bCs/>
        </w:rPr>
      </w:pPr>
      <w:r>
        <w:rPr>
          <w:rStyle w:val="author-a-sthz69zz83zz90zz80ziz69zhz67zz75zz86zmz84za"/>
        </w:rPr>
        <w:t>Bessere Koordination von Lehrervertretungen zur inhaltlichen Weiterführung des Unterrichts</w:t>
      </w:r>
    </w:p>
    <w:p w14:paraId="64B1207E" w14:textId="7A387682" w:rsidR="0012413B" w:rsidRPr="0038108F" w:rsidRDefault="0012413B" w:rsidP="0038108F">
      <w:pPr>
        <w:pStyle w:val="Listenabsatz"/>
        <w:numPr>
          <w:ilvl w:val="0"/>
          <w:numId w:val="6"/>
        </w:numPr>
        <w:rPr>
          <w:b/>
          <w:bCs/>
        </w:rPr>
      </w:pPr>
      <w:commentRangeStart w:id="7"/>
      <w:r>
        <w:rPr>
          <w:rStyle w:val="author-a-sthz69zz83zz90zz80ziz69zhz67zz75zz86zmz84za"/>
        </w:rPr>
        <w:t>Förderung des Lehrerstudiums</w:t>
      </w:r>
      <w:commentRangeEnd w:id="7"/>
      <w:r>
        <w:rPr>
          <w:rStyle w:val="Kommentarzeichen"/>
        </w:rPr>
        <w:commentReference w:id="7"/>
      </w:r>
    </w:p>
    <w:p w14:paraId="1BB66CDD" w14:textId="640EDEF2" w:rsidR="00AD540F" w:rsidRPr="00B40CBA" w:rsidRDefault="002D193C">
      <w:pPr>
        <w:rPr>
          <w:b/>
          <w:bCs/>
        </w:rPr>
      </w:pPr>
      <w:r w:rsidRPr="00B40CBA">
        <w:rPr>
          <w:b/>
          <w:bCs/>
        </w:rPr>
        <w:t>Andere LEADER-Themenfelder:</w:t>
      </w:r>
    </w:p>
    <w:p w14:paraId="4D548840" w14:textId="77777777" w:rsidR="004946E1" w:rsidRDefault="004946E1" w:rsidP="00B838EC">
      <w:pPr>
        <w:pStyle w:val="Listenabsatz"/>
        <w:numPr>
          <w:ilvl w:val="0"/>
          <w:numId w:val="4"/>
        </w:numPr>
      </w:pPr>
      <w:r>
        <w:t xml:space="preserve">Grundversorgung: </w:t>
      </w:r>
    </w:p>
    <w:p w14:paraId="53D21A9B" w14:textId="1EEFA070" w:rsidR="00B40CBA" w:rsidRDefault="00B838EC" w:rsidP="004946E1">
      <w:pPr>
        <w:pStyle w:val="Listenabsatz"/>
        <w:numPr>
          <w:ilvl w:val="1"/>
          <w:numId w:val="4"/>
        </w:numPr>
        <w:rPr>
          <w:rStyle w:val="comment-text"/>
        </w:rPr>
      </w:pPr>
      <w:r w:rsidRPr="00B838EC">
        <w:t>Zentrales Register/Karte/Verzeichnis mit Filtern</w:t>
      </w:r>
      <w:r>
        <w:t>, um Angebote im Ehrenamt darzustellen („</w:t>
      </w:r>
      <w:r>
        <w:rPr>
          <w:rStyle w:val="comment-text"/>
        </w:rPr>
        <w:t>Viele wollen helfen und wissen nicht wo und wie“)</w:t>
      </w:r>
    </w:p>
    <w:p w14:paraId="69EAB8DC" w14:textId="1F2B5077" w:rsidR="004946E1" w:rsidRDefault="004946E1" w:rsidP="00DF490C">
      <w:pPr>
        <w:pStyle w:val="Listenabsatz"/>
        <w:numPr>
          <w:ilvl w:val="1"/>
          <w:numId w:val="4"/>
        </w:numPr>
        <w:jc w:val="both"/>
        <w:rPr>
          <w:rStyle w:val="comment-text"/>
        </w:rPr>
      </w:pPr>
      <w:r w:rsidRPr="004946E1">
        <w:rPr>
          <w:rStyle w:val="comment-text"/>
        </w:rPr>
        <w:t>Einrichten von subventionierten Stellen zur Stärkung und Unterstützung des Ehrenamts (z.B. Fördermittelakquise)</w:t>
      </w:r>
    </w:p>
    <w:p w14:paraId="1A73079B" w14:textId="77777777" w:rsidR="00D2330A" w:rsidRDefault="004946E1" w:rsidP="00D2330A">
      <w:pPr>
        <w:pStyle w:val="Listenabsatz"/>
        <w:numPr>
          <w:ilvl w:val="1"/>
          <w:numId w:val="4"/>
        </w:numPr>
      </w:pPr>
      <w:r>
        <w:t>Bibliotheken als dritte Orte</w:t>
      </w:r>
    </w:p>
    <w:p w14:paraId="56F8D749" w14:textId="006941D0" w:rsidR="00BD3454" w:rsidRDefault="00BD3454" w:rsidP="00D2330A">
      <w:pPr>
        <w:pStyle w:val="Listenabsatz"/>
        <w:numPr>
          <w:ilvl w:val="1"/>
          <w:numId w:val="4"/>
        </w:numPr>
        <w:rPr>
          <w:rStyle w:val="author-a-sthz69zz83zz90zz80ziz69zhz67zz75zz86zmz84za"/>
        </w:rPr>
      </w:pPr>
      <w:r>
        <w:rPr>
          <w:rStyle w:val="author-a-sthz69zz83zz90zz80ziz69zhz67zz75zz86zmz84za"/>
        </w:rPr>
        <w:t>Freizeitangebote für Kinder und Jugendliche sichtbarer machen - oft sucht man längere Zeit nach dem richtigen Angebot bzw. kennt es einfach nicht - vielleicht können Vereine die Gelegenheit bekommen, sich und ihre Angebote im Amtsblatt oder ähnlichen Medien vorzustellen</w:t>
      </w:r>
    </w:p>
    <w:p w14:paraId="7B26DA39" w14:textId="1E810A3B" w:rsidR="00037488" w:rsidRDefault="004946E1" w:rsidP="00082F75">
      <w:pPr>
        <w:pStyle w:val="Listenabsatz"/>
        <w:numPr>
          <w:ilvl w:val="0"/>
          <w:numId w:val="4"/>
        </w:numPr>
        <w:jc w:val="both"/>
      </w:pPr>
      <w:r>
        <w:t>Wirtschaft</w:t>
      </w:r>
      <w:r w:rsidR="00037488">
        <w:t xml:space="preserve">: </w:t>
      </w:r>
      <w:r w:rsidR="00037488" w:rsidRPr="00037488">
        <w:t>Praktische Projekte in der Schule integrieren z.B. durch Zusammenarbeit mit Unternehmen, um Bindung der Kinder an Zwickau zu stärken und Arbeitsressourcen zu schaffen </w:t>
      </w:r>
    </w:p>
    <w:p w14:paraId="577243B0" w14:textId="77777777" w:rsidR="00AD540F" w:rsidRDefault="00AD540F" w:rsidP="00AD540F">
      <w:pPr>
        <w:jc w:val="both"/>
      </w:pPr>
    </w:p>
    <w:sectPr w:rsidR="00AD540F" w:rsidSect="002D193C">
      <w:headerReference w:type="default" r:id="rId13"/>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gionalmanagement ZRZ" w:date="2022-02-28T16:09:00Z" w:initials="RZ">
    <w:p w14:paraId="061A0A32" w14:textId="77777777" w:rsidR="00AD540F" w:rsidRDefault="00AD540F" w:rsidP="00AD540F">
      <w:pPr>
        <w:pStyle w:val="Kommentartext"/>
      </w:pPr>
      <w:r>
        <w:rPr>
          <w:rStyle w:val="Kommentarzeichen"/>
        </w:rPr>
        <w:annotationRef/>
      </w:r>
      <w:r>
        <w:t xml:space="preserve">Problem außerschulisch! </w:t>
      </w:r>
    </w:p>
  </w:comment>
  <w:comment w:id="1" w:author="Regionalmanagement ZRZ" w:date="2022-03-01T11:09:00Z" w:initials="RZ">
    <w:p w14:paraId="40FB8FAC" w14:textId="26973961" w:rsidR="00831223" w:rsidRDefault="00831223">
      <w:pPr>
        <w:pStyle w:val="Kommentartext"/>
      </w:pPr>
      <w:r>
        <w:rPr>
          <w:rStyle w:val="Kommentarzeichen"/>
        </w:rPr>
        <w:annotationRef/>
      </w:r>
      <w:r>
        <w:t>Initiative Klischeefrei</w:t>
      </w:r>
    </w:p>
  </w:comment>
  <w:comment w:id="2" w:author="Regionalmanagement ZRZ" w:date="2022-02-28T16:36:00Z" w:initials="RZ">
    <w:p w14:paraId="6B10A6B0" w14:textId="77777777" w:rsidR="00AD540F" w:rsidRDefault="00AD540F" w:rsidP="00AD540F">
      <w:pPr>
        <w:pStyle w:val="Kommentartext"/>
      </w:pPr>
      <w:r>
        <w:rPr>
          <w:rStyle w:val="Kommentarzeichen"/>
        </w:rPr>
        <w:annotationRef/>
      </w:r>
      <w:r>
        <w:t xml:space="preserve">Oder Grundversorgung? </w:t>
      </w:r>
    </w:p>
  </w:comment>
  <w:comment w:id="3" w:author="Regionalmanagement ZRZ" w:date="2022-02-28T15:38:00Z" w:initials="RZ">
    <w:p w14:paraId="78D795EF" w14:textId="77777777" w:rsidR="00AD540F" w:rsidRDefault="00AD540F" w:rsidP="00AD540F">
      <w:pPr>
        <w:pStyle w:val="Kommentartext"/>
      </w:pPr>
      <w:r>
        <w:rPr>
          <w:rStyle w:val="Kommentarzeichen"/>
        </w:rPr>
        <w:annotationRef/>
      </w:r>
      <w:r>
        <w:t xml:space="preserve">Vgl. Projekt </w:t>
      </w:r>
      <w:proofErr w:type="spellStart"/>
      <w:r>
        <w:t>LEADEr</w:t>
      </w:r>
      <w:proofErr w:type="spellEnd"/>
      <w:r>
        <w:t xml:space="preserve"> Elbe-Röder</w:t>
      </w:r>
    </w:p>
  </w:comment>
  <w:comment w:id="4" w:author="Regionalmanagement ZRZ" w:date="2022-02-28T16:32:00Z" w:initials="RZ">
    <w:p w14:paraId="019FF687" w14:textId="77777777" w:rsidR="00AD540F" w:rsidRDefault="00AD540F" w:rsidP="00AD540F">
      <w:pPr>
        <w:pStyle w:val="Kommentartext"/>
      </w:pPr>
      <w:r>
        <w:rPr>
          <w:rStyle w:val="Kommentarzeichen"/>
        </w:rPr>
        <w:annotationRef/>
      </w:r>
      <w:r>
        <w:t>kann nicht zugeordnet werden</w:t>
      </w:r>
    </w:p>
  </w:comment>
  <w:comment w:id="5" w:author="Regionalmanagement ZRZ" w:date="2022-03-01T07:55:00Z" w:initials="RZ">
    <w:p w14:paraId="40C104D9" w14:textId="24D51021" w:rsidR="003666B2" w:rsidRDefault="003666B2">
      <w:pPr>
        <w:pStyle w:val="Kommentartext"/>
      </w:pPr>
      <w:r>
        <w:rPr>
          <w:rStyle w:val="Kommentarzeichen"/>
        </w:rPr>
        <w:annotationRef/>
      </w:r>
      <w:r>
        <w:t>Grünes Klassenzimmer?</w:t>
      </w:r>
    </w:p>
  </w:comment>
  <w:comment w:id="6" w:author="Regionalmanagement ZRZ" w:date="2022-02-28T14:35:00Z" w:initials="RZ">
    <w:p w14:paraId="067F0273" w14:textId="29725F92" w:rsidR="006068F0" w:rsidRDefault="006068F0">
      <w:pPr>
        <w:pStyle w:val="Kommentartext"/>
      </w:pPr>
      <w:r>
        <w:rPr>
          <w:rStyle w:val="Kommentarzeichen"/>
        </w:rPr>
        <w:annotationRef/>
      </w:r>
      <w:r>
        <w:t xml:space="preserve">themenspezifisch? </w:t>
      </w:r>
    </w:p>
  </w:comment>
  <w:comment w:id="7" w:author="Regionalmanagement ZRZ" w:date="2022-02-28T15:50:00Z" w:initials="RZ">
    <w:p w14:paraId="63275947" w14:textId="77777777" w:rsidR="0012413B" w:rsidRDefault="0012413B" w:rsidP="0012413B">
      <w:pPr>
        <w:pStyle w:val="Kommentartext"/>
      </w:pPr>
      <w:r>
        <w:rPr>
          <w:rStyle w:val="Kommentarzeichen"/>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1A0A32" w15:done="0"/>
  <w15:commentEx w15:paraId="40FB8FAC" w15:done="0"/>
  <w15:commentEx w15:paraId="6B10A6B0" w15:done="0"/>
  <w15:commentEx w15:paraId="78D795EF" w15:done="0"/>
  <w15:commentEx w15:paraId="019FF687" w15:done="0"/>
  <w15:commentEx w15:paraId="40C104D9" w15:done="0"/>
  <w15:commentEx w15:paraId="067F0273" w15:done="0"/>
  <w15:commentEx w15:paraId="632759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7232" w16cex:dateUtc="2022-02-28T15:09:00Z"/>
  <w16cex:commentExtensible w16cex:durableId="25C87D86" w16cex:dateUtc="2022-03-01T10:09:00Z"/>
  <w16cex:commentExtensible w16cex:durableId="25C7789E" w16cex:dateUtc="2022-02-28T15:36:00Z"/>
  <w16cex:commentExtensible w16cex:durableId="25C76B09" w16cex:dateUtc="2022-02-28T14:38:00Z"/>
  <w16cex:commentExtensible w16cex:durableId="25C777BA" w16cex:dateUtc="2022-02-28T15:32:00Z"/>
  <w16cex:commentExtensible w16cex:durableId="25C84FE7" w16cex:dateUtc="2022-03-01T06:55:00Z"/>
  <w16cex:commentExtensible w16cex:durableId="25C75C3B" w16cex:dateUtc="2022-02-28T13:35:00Z"/>
  <w16cex:commentExtensible w16cex:durableId="25C76DD1" w16cex:dateUtc="2022-02-28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A0A32" w16cid:durableId="25C77232"/>
  <w16cid:commentId w16cid:paraId="40FB8FAC" w16cid:durableId="25C87D86"/>
  <w16cid:commentId w16cid:paraId="6B10A6B0" w16cid:durableId="25C7789E"/>
  <w16cid:commentId w16cid:paraId="78D795EF" w16cid:durableId="25C76B09"/>
  <w16cid:commentId w16cid:paraId="019FF687" w16cid:durableId="25C777BA"/>
  <w16cid:commentId w16cid:paraId="40C104D9" w16cid:durableId="25C84FE7"/>
  <w16cid:commentId w16cid:paraId="067F0273" w16cid:durableId="25C75C3B"/>
  <w16cid:commentId w16cid:paraId="63275947" w16cid:durableId="25C76D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3380" w14:textId="77777777" w:rsidR="00B40CBA" w:rsidRDefault="00B40CBA" w:rsidP="00B40CBA">
      <w:pPr>
        <w:spacing w:after="0" w:line="240" w:lineRule="auto"/>
      </w:pPr>
      <w:r>
        <w:separator/>
      </w:r>
    </w:p>
  </w:endnote>
  <w:endnote w:type="continuationSeparator" w:id="0">
    <w:p w14:paraId="660E9950" w14:textId="77777777" w:rsidR="00B40CBA" w:rsidRDefault="00B40CBA" w:rsidP="00B4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F214" w14:textId="77777777" w:rsidR="00B40CBA" w:rsidRDefault="00B40CBA" w:rsidP="00B40CBA">
      <w:pPr>
        <w:spacing w:after="0" w:line="240" w:lineRule="auto"/>
      </w:pPr>
      <w:r>
        <w:separator/>
      </w:r>
    </w:p>
  </w:footnote>
  <w:footnote w:type="continuationSeparator" w:id="0">
    <w:p w14:paraId="6BC9229C" w14:textId="77777777" w:rsidR="00B40CBA" w:rsidRDefault="00B40CBA" w:rsidP="00B40CBA">
      <w:pPr>
        <w:spacing w:after="0" w:line="240" w:lineRule="auto"/>
      </w:pPr>
      <w:r>
        <w:continuationSeparator/>
      </w:r>
    </w:p>
  </w:footnote>
  <w:footnote w:id="1">
    <w:p w14:paraId="70C14087" w14:textId="77777777" w:rsidR="00AD540F" w:rsidRDefault="00AD540F" w:rsidP="00AD540F">
      <w:pPr>
        <w:pStyle w:val="Funotentext"/>
      </w:pPr>
      <w:r>
        <w:rPr>
          <w:rStyle w:val="Funotenzeichen"/>
        </w:rPr>
        <w:footnoteRef/>
      </w:r>
      <w:r>
        <w:t xml:space="preserve"> </w:t>
      </w:r>
      <w:r w:rsidRPr="00B829EF">
        <w:t>Demokratische Grundbildung und Ehrenamtsengagement stärken. Nicht nur in der Schule. In den Gemeinden könnte es subventionierte Stellen geben, die den Bürgern als Ansprechpartnern dienen und Bedarfe bei politischen Themen ermitteln. Dadurch würden schwierige Themen auf objektiver Basis angegangen und könnten durch Kommunikation entschärft werden. Dieses Angebot kann vielfältig gestaltet werden. Die Ansprechpartner könnten wissenschaftliche Fachkräfte zur Moderation einladen. Können selbst Workshops für Sportvereine in Sachen Stärkung des Ehrenamts oder Fördermittelakquise halten. Ein wichtiger Punkt sollte sein, dass eine starke und mündige Bürgerschaft auch die Möglichkeiten benötigt konstruktiv ihre Meinung kundzutun, sich zu informieren und zu engagieren. Auch solche Projekte sollten bedacht werden, wenn man über Stärkung von Infrastruktur und Gemeinwesen redet.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2176" w14:textId="5B38D504" w:rsidR="003C377C" w:rsidRDefault="003C377C">
    <w:pPr>
      <w:pStyle w:val="Kopfzeile"/>
    </w:pPr>
    <w:r>
      <w:t xml:space="preserve">Handlungsfeld </w:t>
    </w:r>
    <w:r w:rsidR="00A31F5A">
      <w:t>Bilden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A87"/>
    <w:multiLevelType w:val="multilevel"/>
    <w:tmpl w:val="902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00CEB"/>
    <w:multiLevelType w:val="multilevel"/>
    <w:tmpl w:val="9CE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D2A11"/>
    <w:multiLevelType w:val="hybridMultilevel"/>
    <w:tmpl w:val="07FCA4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F4FA1"/>
    <w:multiLevelType w:val="hybridMultilevel"/>
    <w:tmpl w:val="0F5A3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574653"/>
    <w:multiLevelType w:val="hybridMultilevel"/>
    <w:tmpl w:val="66D8E7B6"/>
    <w:lvl w:ilvl="0" w:tplc="CFF6B1E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796339"/>
    <w:multiLevelType w:val="hybridMultilevel"/>
    <w:tmpl w:val="A0102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69389E"/>
    <w:multiLevelType w:val="multilevel"/>
    <w:tmpl w:val="67B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ionalmanagement ZRZ">
    <w15:presenceInfo w15:providerId="Windows Live" w15:userId="1fd076c894f8cc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3C"/>
    <w:rsid w:val="00037488"/>
    <w:rsid w:val="0012413B"/>
    <w:rsid w:val="00124A88"/>
    <w:rsid w:val="001839C1"/>
    <w:rsid w:val="00202EE2"/>
    <w:rsid w:val="00270024"/>
    <w:rsid w:val="002768F5"/>
    <w:rsid w:val="002D193C"/>
    <w:rsid w:val="002F52B2"/>
    <w:rsid w:val="002F7541"/>
    <w:rsid w:val="0032292E"/>
    <w:rsid w:val="003666B2"/>
    <w:rsid w:val="0038108F"/>
    <w:rsid w:val="003C377C"/>
    <w:rsid w:val="003D6E92"/>
    <w:rsid w:val="003E35B4"/>
    <w:rsid w:val="003F551E"/>
    <w:rsid w:val="004435EB"/>
    <w:rsid w:val="004946E1"/>
    <w:rsid w:val="005230D4"/>
    <w:rsid w:val="0053141E"/>
    <w:rsid w:val="00533C5C"/>
    <w:rsid w:val="00576A3C"/>
    <w:rsid w:val="005A1709"/>
    <w:rsid w:val="006068F0"/>
    <w:rsid w:val="0061611B"/>
    <w:rsid w:val="00620324"/>
    <w:rsid w:val="00624D68"/>
    <w:rsid w:val="006351D0"/>
    <w:rsid w:val="006855CA"/>
    <w:rsid w:val="006A2E41"/>
    <w:rsid w:val="006D6925"/>
    <w:rsid w:val="00732771"/>
    <w:rsid w:val="00752918"/>
    <w:rsid w:val="00773E49"/>
    <w:rsid w:val="00773F13"/>
    <w:rsid w:val="007A6A2A"/>
    <w:rsid w:val="007C5F0E"/>
    <w:rsid w:val="00812522"/>
    <w:rsid w:val="00831223"/>
    <w:rsid w:val="00843CE3"/>
    <w:rsid w:val="008564ED"/>
    <w:rsid w:val="00941F57"/>
    <w:rsid w:val="009450E6"/>
    <w:rsid w:val="009475DA"/>
    <w:rsid w:val="009C74F2"/>
    <w:rsid w:val="00A23BB0"/>
    <w:rsid w:val="00A31F5A"/>
    <w:rsid w:val="00A4138A"/>
    <w:rsid w:val="00A9073B"/>
    <w:rsid w:val="00AA2061"/>
    <w:rsid w:val="00AD1FED"/>
    <w:rsid w:val="00AD540F"/>
    <w:rsid w:val="00AF2C92"/>
    <w:rsid w:val="00B07191"/>
    <w:rsid w:val="00B40CBA"/>
    <w:rsid w:val="00B838EC"/>
    <w:rsid w:val="00BA6D7F"/>
    <w:rsid w:val="00BC3FE7"/>
    <w:rsid w:val="00BD3454"/>
    <w:rsid w:val="00C019C0"/>
    <w:rsid w:val="00C056E0"/>
    <w:rsid w:val="00CB28C5"/>
    <w:rsid w:val="00D2330A"/>
    <w:rsid w:val="00D53A54"/>
    <w:rsid w:val="00DA0CDD"/>
    <w:rsid w:val="00DB6BBA"/>
    <w:rsid w:val="00DF490C"/>
    <w:rsid w:val="00E33683"/>
    <w:rsid w:val="00E46DC5"/>
    <w:rsid w:val="00E72FE1"/>
    <w:rsid w:val="00E85802"/>
    <w:rsid w:val="00EF7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0206E"/>
  <w15:chartTrackingRefBased/>
  <w15:docId w15:val="{07582722-9B33-4F32-AD92-CA48D54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D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7z66zz81zz83zz77zhnz76zz69zz122zz69zz65zdez79zi">
    <w:name w:val="author-a-7z66zz81zz83zz77zhnz76zz69zz122zz69zz65zdez79zi"/>
    <w:basedOn w:val="Absatz-Standardschriftart"/>
    <w:rsid w:val="002D193C"/>
  </w:style>
  <w:style w:type="character" w:customStyle="1" w:styleId="author-a-wjz87zonz87z2z87zhz77zfdkyyz87z">
    <w:name w:val="author-a-wjz87zonz87z2z87zhz77zfdkyyz87z"/>
    <w:basedOn w:val="Absatz-Standardschriftart"/>
    <w:rsid w:val="002D193C"/>
  </w:style>
  <w:style w:type="character" w:customStyle="1" w:styleId="author-a-wimz77zqz87zz72zqz65zz84zz86zwz72z3z67zd">
    <w:name w:val="author-a-wimz77zqz87zz72zqz65zz84zz86zwz72z3z67zd"/>
    <w:basedOn w:val="Absatz-Standardschriftart"/>
    <w:rsid w:val="002D193C"/>
  </w:style>
  <w:style w:type="character" w:customStyle="1" w:styleId="author-a-hz70zz67zz82zwz70ztz81zz76zz68zljz78zz71zz78zz67z">
    <w:name w:val="author-a-hz70zz67zz82zwz70ztz81zz76zz68zljz78zz71zz78zz67z"/>
    <w:basedOn w:val="Absatz-Standardschriftart"/>
    <w:rsid w:val="002D193C"/>
  </w:style>
  <w:style w:type="character" w:customStyle="1" w:styleId="author-a-z73z1z87zg6oz75zz66z3z88zz86zz68zz65zz83zxz89z">
    <w:name w:val="author-a-z73z1z87zg6oz75zz66z3z88zz86zz68zz65zz83zxz89z"/>
    <w:basedOn w:val="Absatz-Standardschriftart"/>
    <w:rsid w:val="002D193C"/>
  </w:style>
  <w:style w:type="character" w:customStyle="1" w:styleId="author-a-rz122zz78zz76z60z74zz122zdcz69zz77zz74zyts">
    <w:name w:val="author-a-rz122zz78zz76z60z74zz122zdcz69zz77zz74zyts"/>
    <w:basedOn w:val="Absatz-Standardschriftart"/>
    <w:rsid w:val="00B40CBA"/>
  </w:style>
  <w:style w:type="character" w:customStyle="1" w:styleId="author-a-z72zz79zkz68zz76zjisrtz76zz87zz67zqz69zz90z">
    <w:name w:val="author-a-z72zz79zkz68zz76zjisrtz76zz87zz67zqz69zz90z"/>
    <w:basedOn w:val="Absatz-Standardschriftart"/>
    <w:rsid w:val="00B40CBA"/>
  </w:style>
  <w:style w:type="paragraph" w:styleId="Kopfzeile">
    <w:name w:val="header"/>
    <w:basedOn w:val="Standard"/>
    <w:link w:val="KopfzeileZchn"/>
    <w:uiPriority w:val="99"/>
    <w:unhideWhenUsed/>
    <w:rsid w:val="00B40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CBA"/>
  </w:style>
  <w:style w:type="paragraph" w:styleId="Fuzeile">
    <w:name w:val="footer"/>
    <w:basedOn w:val="Standard"/>
    <w:link w:val="FuzeileZchn"/>
    <w:uiPriority w:val="99"/>
    <w:unhideWhenUsed/>
    <w:rsid w:val="00B40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CBA"/>
  </w:style>
  <w:style w:type="paragraph" w:styleId="Listenabsatz">
    <w:name w:val="List Paragraph"/>
    <w:basedOn w:val="Standard"/>
    <w:uiPriority w:val="34"/>
    <w:qFormat/>
    <w:rsid w:val="00B40CBA"/>
    <w:pPr>
      <w:ind w:left="720"/>
      <w:contextualSpacing/>
    </w:pPr>
  </w:style>
  <w:style w:type="character" w:customStyle="1" w:styleId="author-a-kr88iz67zfz83zpz82zuz77zz83zz77zz70zy">
    <w:name w:val="author-a-kr88iz67zfz83zpz82zuz77zz83zz77zz70zy"/>
    <w:basedOn w:val="Absatz-Standardschriftart"/>
    <w:rsid w:val="00B838EC"/>
  </w:style>
  <w:style w:type="character" w:customStyle="1" w:styleId="comment-text">
    <w:name w:val="comment-text"/>
    <w:basedOn w:val="Absatz-Standardschriftart"/>
    <w:rsid w:val="00B838EC"/>
  </w:style>
  <w:style w:type="character" w:customStyle="1" w:styleId="author-a-podz74znqz89z3rqz83z0frfg">
    <w:name w:val="author-a-podz74znqz89z3rqz83z0frfg"/>
    <w:basedOn w:val="Absatz-Standardschriftart"/>
    <w:rsid w:val="00B838EC"/>
  </w:style>
  <w:style w:type="character" w:customStyle="1" w:styleId="author-a-6qpz81zz78zse1dx5z84zl3z68zz80z">
    <w:name w:val="author-a-6qpz81zz78zse1dx5z84zl3z68zz80z"/>
    <w:basedOn w:val="Absatz-Standardschriftart"/>
    <w:rsid w:val="00CB28C5"/>
  </w:style>
  <w:style w:type="character" w:customStyle="1" w:styleId="comment">
    <w:name w:val="comment"/>
    <w:basedOn w:val="Absatz-Standardschriftart"/>
    <w:rsid w:val="00BD3454"/>
  </w:style>
  <w:style w:type="character" w:customStyle="1" w:styleId="author-a-sthz69zz83zz90zz80ziz69zhz67zz75zz86zmz84za">
    <w:name w:val="author-a-sthz69zz83zz90zz80ziz69zhz67zz75zz86zmz84za"/>
    <w:basedOn w:val="Absatz-Standardschriftart"/>
    <w:rsid w:val="00BD3454"/>
  </w:style>
  <w:style w:type="character" w:customStyle="1" w:styleId="markedcontent">
    <w:name w:val="markedcontent"/>
    <w:basedOn w:val="Absatz-Standardschriftart"/>
    <w:rsid w:val="00843CE3"/>
  </w:style>
  <w:style w:type="character" w:styleId="Kommentarzeichen">
    <w:name w:val="annotation reference"/>
    <w:basedOn w:val="Absatz-Standardschriftart"/>
    <w:uiPriority w:val="99"/>
    <w:semiHidden/>
    <w:unhideWhenUsed/>
    <w:rsid w:val="003D6E92"/>
    <w:rPr>
      <w:sz w:val="16"/>
      <w:szCs w:val="16"/>
    </w:rPr>
  </w:style>
  <w:style w:type="paragraph" w:styleId="Kommentartext">
    <w:name w:val="annotation text"/>
    <w:basedOn w:val="Standard"/>
    <w:link w:val="KommentartextZchn"/>
    <w:uiPriority w:val="99"/>
    <w:semiHidden/>
    <w:unhideWhenUsed/>
    <w:rsid w:val="003D6E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6E92"/>
    <w:rPr>
      <w:sz w:val="20"/>
      <w:szCs w:val="20"/>
    </w:rPr>
  </w:style>
  <w:style w:type="paragraph" w:styleId="Kommentarthema">
    <w:name w:val="annotation subject"/>
    <w:basedOn w:val="Kommentartext"/>
    <w:next w:val="Kommentartext"/>
    <w:link w:val="KommentarthemaZchn"/>
    <w:uiPriority w:val="99"/>
    <w:semiHidden/>
    <w:unhideWhenUsed/>
    <w:rsid w:val="003D6E92"/>
    <w:rPr>
      <w:b/>
      <w:bCs/>
    </w:rPr>
  </w:style>
  <w:style w:type="character" w:customStyle="1" w:styleId="KommentarthemaZchn">
    <w:name w:val="Kommentarthema Zchn"/>
    <w:basedOn w:val="KommentartextZchn"/>
    <w:link w:val="Kommentarthema"/>
    <w:uiPriority w:val="99"/>
    <w:semiHidden/>
    <w:rsid w:val="003D6E92"/>
    <w:rPr>
      <w:b/>
      <w:bCs/>
      <w:sz w:val="20"/>
      <w:szCs w:val="20"/>
    </w:rPr>
  </w:style>
  <w:style w:type="paragraph" w:styleId="Funotentext">
    <w:name w:val="footnote text"/>
    <w:basedOn w:val="Standard"/>
    <w:link w:val="FunotentextZchn"/>
    <w:uiPriority w:val="99"/>
    <w:semiHidden/>
    <w:unhideWhenUsed/>
    <w:rsid w:val="006068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68F0"/>
    <w:rPr>
      <w:sz w:val="20"/>
      <w:szCs w:val="20"/>
    </w:rPr>
  </w:style>
  <w:style w:type="character" w:styleId="Funotenzeichen">
    <w:name w:val="footnote reference"/>
    <w:basedOn w:val="Absatz-Standardschriftart"/>
    <w:uiPriority w:val="99"/>
    <w:semiHidden/>
    <w:unhideWhenUsed/>
    <w:rsid w:val="00606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450">
      <w:bodyDiv w:val="1"/>
      <w:marLeft w:val="0"/>
      <w:marRight w:val="0"/>
      <w:marTop w:val="0"/>
      <w:marBottom w:val="0"/>
      <w:divBdr>
        <w:top w:val="none" w:sz="0" w:space="0" w:color="auto"/>
        <w:left w:val="none" w:sz="0" w:space="0" w:color="auto"/>
        <w:bottom w:val="none" w:sz="0" w:space="0" w:color="auto"/>
        <w:right w:val="none" w:sz="0" w:space="0" w:color="auto"/>
      </w:divBdr>
      <w:divsChild>
        <w:div w:id="1258900455">
          <w:marLeft w:val="0"/>
          <w:marRight w:val="0"/>
          <w:marTop w:val="0"/>
          <w:marBottom w:val="0"/>
          <w:divBdr>
            <w:top w:val="none" w:sz="0" w:space="0" w:color="auto"/>
            <w:left w:val="none" w:sz="0" w:space="0" w:color="auto"/>
            <w:bottom w:val="none" w:sz="0" w:space="0" w:color="auto"/>
            <w:right w:val="none" w:sz="0" w:space="0" w:color="auto"/>
          </w:divBdr>
        </w:div>
      </w:divsChild>
    </w:div>
    <w:div w:id="133301964">
      <w:bodyDiv w:val="1"/>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
        <w:div w:id="1101996274">
          <w:marLeft w:val="0"/>
          <w:marRight w:val="0"/>
          <w:marTop w:val="0"/>
          <w:marBottom w:val="0"/>
          <w:divBdr>
            <w:top w:val="none" w:sz="0" w:space="0" w:color="auto"/>
            <w:left w:val="none" w:sz="0" w:space="0" w:color="auto"/>
            <w:bottom w:val="none" w:sz="0" w:space="0" w:color="auto"/>
            <w:right w:val="none" w:sz="0" w:space="0" w:color="auto"/>
          </w:divBdr>
        </w:div>
      </w:divsChild>
    </w:div>
    <w:div w:id="454952289">
      <w:bodyDiv w:val="1"/>
      <w:marLeft w:val="0"/>
      <w:marRight w:val="0"/>
      <w:marTop w:val="0"/>
      <w:marBottom w:val="0"/>
      <w:divBdr>
        <w:top w:val="none" w:sz="0" w:space="0" w:color="auto"/>
        <w:left w:val="none" w:sz="0" w:space="0" w:color="auto"/>
        <w:bottom w:val="none" w:sz="0" w:space="0" w:color="auto"/>
        <w:right w:val="none" w:sz="0" w:space="0" w:color="auto"/>
      </w:divBdr>
      <w:divsChild>
        <w:div w:id="382292588">
          <w:marLeft w:val="0"/>
          <w:marRight w:val="0"/>
          <w:marTop w:val="0"/>
          <w:marBottom w:val="0"/>
          <w:divBdr>
            <w:top w:val="none" w:sz="0" w:space="0" w:color="auto"/>
            <w:left w:val="none" w:sz="0" w:space="0" w:color="auto"/>
            <w:bottom w:val="none" w:sz="0" w:space="0" w:color="auto"/>
            <w:right w:val="none" w:sz="0" w:space="0" w:color="auto"/>
          </w:divBdr>
        </w:div>
      </w:divsChild>
    </w:div>
    <w:div w:id="785318130">
      <w:bodyDiv w:val="1"/>
      <w:marLeft w:val="0"/>
      <w:marRight w:val="0"/>
      <w:marTop w:val="0"/>
      <w:marBottom w:val="0"/>
      <w:divBdr>
        <w:top w:val="none" w:sz="0" w:space="0" w:color="auto"/>
        <w:left w:val="none" w:sz="0" w:space="0" w:color="auto"/>
        <w:bottom w:val="none" w:sz="0" w:space="0" w:color="auto"/>
        <w:right w:val="none" w:sz="0" w:space="0" w:color="auto"/>
      </w:divBdr>
      <w:divsChild>
        <w:div w:id="1980762284">
          <w:marLeft w:val="0"/>
          <w:marRight w:val="0"/>
          <w:marTop w:val="0"/>
          <w:marBottom w:val="0"/>
          <w:divBdr>
            <w:top w:val="none" w:sz="0" w:space="0" w:color="auto"/>
            <w:left w:val="none" w:sz="0" w:space="0" w:color="auto"/>
            <w:bottom w:val="none" w:sz="0" w:space="0" w:color="auto"/>
            <w:right w:val="none" w:sz="0" w:space="0" w:color="auto"/>
          </w:divBdr>
        </w:div>
      </w:divsChild>
    </w:div>
    <w:div w:id="1453551065">
      <w:bodyDiv w:val="1"/>
      <w:marLeft w:val="0"/>
      <w:marRight w:val="0"/>
      <w:marTop w:val="0"/>
      <w:marBottom w:val="0"/>
      <w:divBdr>
        <w:top w:val="none" w:sz="0" w:space="0" w:color="auto"/>
        <w:left w:val="none" w:sz="0" w:space="0" w:color="auto"/>
        <w:bottom w:val="none" w:sz="0" w:space="0" w:color="auto"/>
        <w:right w:val="none" w:sz="0" w:space="0" w:color="auto"/>
      </w:divBdr>
      <w:divsChild>
        <w:div w:id="665866859">
          <w:marLeft w:val="0"/>
          <w:marRight w:val="0"/>
          <w:marTop w:val="0"/>
          <w:marBottom w:val="0"/>
          <w:divBdr>
            <w:top w:val="none" w:sz="0" w:space="0" w:color="auto"/>
            <w:left w:val="none" w:sz="0" w:space="0" w:color="auto"/>
            <w:bottom w:val="none" w:sz="0" w:space="0" w:color="auto"/>
            <w:right w:val="none" w:sz="0" w:space="0" w:color="auto"/>
          </w:divBdr>
        </w:div>
        <w:div w:id="2071612483">
          <w:marLeft w:val="0"/>
          <w:marRight w:val="0"/>
          <w:marTop w:val="0"/>
          <w:marBottom w:val="0"/>
          <w:divBdr>
            <w:top w:val="none" w:sz="0" w:space="0" w:color="auto"/>
            <w:left w:val="none" w:sz="0" w:space="0" w:color="auto"/>
            <w:bottom w:val="none" w:sz="0" w:space="0" w:color="auto"/>
            <w:right w:val="none" w:sz="0" w:space="0" w:color="auto"/>
          </w:divBdr>
        </w:div>
      </w:divsChild>
    </w:div>
    <w:div w:id="1488476677">
      <w:bodyDiv w:val="1"/>
      <w:marLeft w:val="0"/>
      <w:marRight w:val="0"/>
      <w:marTop w:val="0"/>
      <w:marBottom w:val="0"/>
      <w:divBdr>
        <w:top w:val="none" w:sz="0" w:space="0" w:color="auto"/>
        <w:left w:val="none" w:sz="0" w:space="0" w:color="auto"/>
        <w:bottom w:val="none" w:sz="0" w:space="0" w:color="auto"/>
        <w:right w:val="none" w:sz="0" w:space="0" w:color="auto"/>
      </w:divBdr>
      <w:divsChild>
        <w:div w:id="1467814691">
          <w:marLeft w:val="0"/>
          <w:marRight w:val="0"/>
          <w:marTop w:val="0"/>
          <w:marBottom w:val="0"/>
          <w:divBdr>
            <w:top w:val="none" w:sz="0" w:space="0" w:color="auto"/>
            <w:left w:val="none" w:sz="0" w:space="0" w:color="auto"/>
            <w:bottom w:val="none" w:sz="0" w:space="0" w:color="auto"/>
            <w:right w:val="none" w:sz="0" w:space="0" w:color="auto"/>
          </w:divBdr>
        </w:div>
        <w:div w:id="367534421">
          <w:marLeft w:val="0"/>
          <w:marRight w:val="0"/>
          <w:marTop w:val="0"/>
          <w:marBottom w:val="0"/>
          <w:divBdr>
            <w:top w:val="none" w:sz="0" w:space="0" w:color="auto"/>
            <w:left w:val="none" w:sz="0" w:space="0" w:color="auto"/>
            <w:bottom w:val="none" w:sz="0" w:space="0" w:color="auto"/>
            <w:right w:val="none" w:sz="0" w:space="0" w:color="auto"/>
          </w:divBdr>
        </w:div>
      </w:divsChild>
    </w:div>
    <w:div w:id="2084715793">
      <w:bodyDiv w:val="1"/>
      <w:marLeft w:val="0"/>
      <w:marRight w:val="0"/>
      <w:marTop w:val="0"/>
      <w:marBottom w:val="0"/>
      <w:divBdr>
        <w:top w:val="none" w:sz="0" w:space="0" w:color="auto"/>
        <w:left w:val="none" w:sz="0" w:space="0" w:color="auto"/>
        <w:bottom w:val="none" w:sz="0" w:space="0" w:color="auto"/>
        <w:right w:val="none" w:sz="0" w:space="0" w:color="auto"/>
      </w:divBdr>
      <w:divsChild>
        <w:div w:id="38772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8FE7-D91E-4EB0-AE7D-455E78AA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Regionalmanagement ZRZ</dc:creator>
  <cp:keywords/>
  <dc:description/>
  <cp:lastModifiedBy>Regionalmanagement ZRZ</cp:lastModifiedBy>
  <cp:revision>18</cp:revision>
  <dcterms:created xsi:type="dcterms:W3CDTF">2022-02-28T15:04:00Z</dcterms:created>
  <dcterms:modified xsi:type="dcterms:W3CDTF">2022-03-01T14:21:00Z</dcterms:modified>
</cp:coreProperties>
</file>